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07D823" w14:textId="77777777" w:rsidR="00277E8C" w:rsidRPr="00277E8C" w:rsidRDefault="00277E8C" w:rsidP="00277E8C">
      <w:pPr>
        <w:jc w:val="right"/>
      </w:pPr>
      <w:r w:rsidRPr="00277E8C">
        <w:t>KINNITATUD</w:t>
      </w:r>
    </w:p>
    <w:p w14:paraId="0AFB7AAE" w14:textId="77777777" w:rsidR="00277E8C" w:rsidRPr="00277E8C" w:rsidRDefault="00277E8C" w:rsidP="00277E8C">
      <w:pPr>
        <w:tabs>
          <w:tab w:val="left" w:pos="6237"/>
        </w:tabs>
        <w:jc w:val="right"/>
      </w:pPr>
      <w:r w:rsidRPr="00277E8C">
        <w:t xml:space="preserve">RMK õigus- ja hangete osakonna juhataja </w:t>
      </w:r>
    </w:p>
    <w:p w14:paraId="6C9E0F05" w14:textId="156F30A3" w:rsidR="00277E8C" w:rsidRDefault="00277E8C" w:rsidP="00277E8C">
      <w:pPr>
        <w:tabs>
          <w:tab w:val="left" w:pos="6237"/>
        </w:tabs>
        <w:jc w:val="right"/>
      </w:pPr>
      <w:r w:rsidRPr="00277E8C">
        <w:t>käskkirjaga nr 1-47.3198/1</w:t>
      </w:r>
    </w:p>
    <w:p w14:paraId="45C83D61" w14:textId="77777777" w:rsidR="00001BC5" w:rsidRDefault="00001BC5" w:rsidP="00001BC5">
      <w:pPr>
        <w:pStyle w:val="Lisatekst"/>
        <w:numPr>
          <w:ilvl w:val="0"/>
          <w:numId w:val="0"/>
        </w:numPr>
        <w:tabs>
          <w:tab w:val="clear" w:pos="6521"/>
        </w:tabs>
        <w:spacing w:before="0"/>
        <w:jc w:val="right"/>
        <w:rPr>
          <w:b/>
          <w:bCs/>
          <w:szCs w:val="24"/>
        </w:rPr>
      </w:pPr>
    </w:p>
    <w:p w14:paraId="2118262D" w14:textId="12D66408" w:rsidR="00CC120B" w:rsidRPr="001E7C19" w:rsidRDefault="006508E1" w:rsidP="001E7C19">
      <w:pPr>
        <w:pStyle w:val="Lisatekst"/>
        <w:numPr>
          <w:ilvl w:val="0"/>
          <w:numId w:val="0"/>
        </w:numPr>
        <w:tabs>
          <w:tab w:val="clear" w:pos="6521"/>
        </w:tabs>
        <w:spacing w:before="0"/>
        <w:rPr>
          <w:b/>
          <w:bCs/>
          <w:szCs w:val="24"/>
        </w:rPr>
      </w:pPr>
      <w:r w:rsidRPr="001E7C19">
        <w:rPr>
          <w:b/>
          <w:bCs/>
          <w:szCs w:val="24"/>
        </w:rPr>
        <w:t>HANKEDOKUMENT</w:t>
      </w:r>
    </w:p>
    <w:p w14:paraId="6F44339E" w14:textId="3FB25388" w:rsidR="002B5CDB" w:rsidRPr="001E7C19" w:rsidRDefault="002B5CDB" w:rsidP="001E7C19">
      <w:pPr>
        <w:pStyle w:val="phitekst"/>
        <w:numPr>
          <w:ilvl w:val="0"/>
          <w:numId w:val="0"/>
        </w:numPr>
        <w:spacing w:before="0" w:after="0"/>
        <w:jc w:val="both"/>
        <w:rPr>
          <w:b/>
        </w:rPr>
      </w:pPr>
    </w:p>
    <w:p w14:paraId="07B106F6" w14:textId="4DBAAD0E" w:rsidR="00362BC0" w:rsidRPr="001E7C19" w:rsidRDefault="006B66A6" w:rsidP="001E7C19">
      <w:pPr>
        <w:pStyle w:val="phitekst"/>
        <w:numPr>
          <w:ilvl w:val="0"/>
          <w:numId w:val="0"/>
        </w:numPr>
        <w:spacing w:before="0" w:after="0"/>
        <w:jc w:val="both"/>
      </w:pPr>
      <w:r w:rsidRPr="001E7C19">
        <w:t>Riigimetsa Majandamise Keskus</w:t>
      </w:r>
      <w:r w:rsidR="00CF1CC7" w:rsidRPr="001E7C19">
        <w:t xml:space="preserve"> (edaspidi</w:t>
      </w:r>
      <w:r w:rsidRPr="001E7C19">
        <w:t xml:space="preserve"> </w:t>
      </w:r>
      <w:r w:rsidRPr="001E7C19">
        <w:rPr>
          <w:b/>
          <w:bCs/>
        </w:rPr>
        <w:t>Hankija</w:t>
      </w:r>
      <w:r w:rsidR="00CF1CC7" w:rsidRPr="001E7C19">
        <w:t>) teeb ettepa</w:t>
      </w:r>
      <w:r w:rsidR="00362BC0" w:rsidRPr="001E7C19">
        <w:t xml:space="preserve">neku esitada pakkumus </w:t>
      </w:r>
      <w:r w:rsidR="0057097B">
        <w:t>liht</w:t>
      </w:r>
      <w:r w:rsidR="00946BC7">
        <w:t>hankes</w:t>
      </w:r>
      <w:r w:rsidR="006508E1" w:rsidRPr="001E7C19">
        <w:t xml:space="preserve"> „</w:t>
      </w:r>
      <w:r w:rsidR="00277E8C">
        <w:rPr>
          <w:b/>
          <w:bCs/>
        </w:rPr>
        <w:t>Kalasööt</w:t>
      </w:r>
      <w:r w:rsidR="006508E1" w:rsidRPr="001E7C19">
        <w:t>“</w:t>
      </w:r>
      <w:r w:rsidR="006065E1" w:rsidRPr="001E7C19">
        <w:t xml:space="preserve"> (viitenu</w:t>
      </w:r>
      <w:r w:rsidR="006D2C67" w:rsidRPr="001E7C19">
        <w:t>m</w:t>
      </w:r>
      <w:r w:rsidR="006065E1" w:rsidRPr="001E7C19">
        <w:t xml:space="preserve">ber </w:t>
      </w:r>
      <w:r w:rsidR="00277E8C">
        <w:t>284813</w:t>
      </w:r>
      <w:r w:rsidR="006065E1" w:rsidRPr="001E7C19">
        <w:t>)</w:t>
      </w:r>
      <w:r w:rsidR="002C17AA" w:rsidRPr="001E7C19">
        <w:t xml:space="preserve"> riigihanke alusdokumentides (RHAD) esitatud tingimustel.</w:t>
      </w:r>
    </w:p>
    <w:p w14:paraId="3E8E81F6" w14:textId="77777777" w:rsidR="00004C92" w:rsidRPr="001E7C19" w:rsidRDefault="00004C92" w:rsidP="001E7C19">
      <w:pPr>
        <w:pStyle w:val="phitekst"/>
        <w:numPr>
          <w:ilvl w:val="0"/>
          <w:numId w:val="0"/>
        </w:numPr>
        <w:spacing w:before="0" w:after="0"/>
        <w:jc w:val="both"/>
      </w:pPr>
    </w:p>
    <w:p w14:paraId="02D22F5D" w14:textId="36D8FDF8" w:rsidR="00DE09C2" w:rsidRPr="001E7C19" w:rsidRDefault="00914DF5" w:rsidP="001E7C19">
      <w:pPr>
        <w:pStyle w:val="pealkiri"/>
        <w:numPr>
          <w:ilvl w:val="0"/>
          <w:numId w:val="6"/>
        </w:numPr>
        <w:spacing w:before="0" w:after="0"/>
        <w:ind w:left="426" w:hanging="426"/>
        <w:rPr>
          <w:b/>
          <w:sz w:val="24"/>
          <w:szCs w:val="24"/>
        </w:rPr>
      </w:pPr>
      <w:bookmarkStart w:id="0" w:name="_Toc417991898"/>
      <w:r w:rsidRPr="001E7C19">
        <w:rPr>
          <w:b/>
          <w:sz w:val="24"/>
          <w:szCs w:val="24"/>
        </w:rPr>
        <w:t>ÜLD</w:t>
      </w:r>
      <w:bookmarkEnd w:id="0"/>
      <w:r w:rsidR="001C7FDE" w:rsidRPr="001E7C19">
        <w:rPr>
          <w:b/>
          <w:sz w:val="24"/>
          <w:szCs w:val="24"/>
        </w:rPr>
        <w:t>INFO</w:t>
      </w:r>
      <w:r w:rsidR="00D030B1" w:rsidRPr="001E7C19">
        <w:rPr>
          <w:b/>
          <w:sz w:val="24"/>
          <w:szCs w:val="24"/>
        </w:rPr>
        <w:tab/>
      </w:r>
    </w:p>
    <w:p w14:paraId="2F837685" w14:textId="524C80C3" w:rsidR="00F027CF" w:rsidRPr="001E7C19" w:rsidRDefault="00861959" w:rsidP="00345E72">
      <w:pPr>
        <w:pStyle w:val="11"/>
        <w:spacing w:after="120"/>
        <w:ind w:left="431" w:hanging="431"/>
        <w:rPr>
          <w:rFonts w:ascii="Times New Roman" w:hAnsi="Times New Roman" w:cs="Times New Roman"/>
          <w:sz w:val="24"/>
          <w:szCs w:val="24"/>
        </w:rPr>
      </w:pPr>
      <w:r w:rsidRPr="001E7C19">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1E7C19">
        <w:rPr>
          <w:rFonts w:ascii="Times New Roman" w:hAnsi="Times New Roman" w:cs="Times New Roman"/>
          <w:sz w:val="24"/>
          <w:szCs w:val="24"/>
        </w:rPr>
        <w:t xml:space="preserve"> </w:t>
      </w:r>
    </w:p>
    <w:p w14:paraId="1E0B2880" w14:textId="77777777" w:rsidR="00F027CF" w:rsidRDefault="00861959" w:rsidP="001E7C19">
      <w:pPr>
        <w:pStyle w:val="11"/>
        <w:rPr>
          <w:rFonts w:ascii="Times New Roman" w:hAnsi="Times New Roman" w:cs="Times New Roman"/>
          <w:sz w:val="24"/>
          <w:szCs w:val="24"/>
        </w:rPr>
      </w:pPr>
      <w:r w:rsidRPr="001E7C19">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C29D934" w14:textId="77777777" w:rsidR="00625A9D" w:rsidRPr="00625A9D" w:rsidRDefault="00625A9D" w:rsidP="00625A9D">
      <w:pPr>
        <w:pStyle w:val="11"/>
        <w:rPr>
          <w:rFonts w:ascii="Times New Roman" w:hAnsi="Times New Roman" w:cs="Times New Roman"/>
          <w:sz w:val="24"/>
          <w:szCs w:val="24"/>
        </w:rPr>
      </w:pPr>
      <w:r w:rsidRPr="00625A9D">
        <w:rPr>
          <w:rFonts w:ascii="Times New Roman" w:hAnsi="Times New Roman" w:cs="Times New Roman"/>
          <w:sz w:val="24"/>
          <w:szCs w:val="24"/>
        </w:rPr>
        <w:t>Muu kui tehnilises kirjelduses täpselt näidatud alusele tuginemisel või täpselt kirjeldatud elemendi pakkumisel tuleb pakkumuses esitada hankijale kinnitus ja tõendid pakutava elemendi samaväärsuse kohta (nt tootja kinnitus pakutava elemendi samaväärsuse kohta, muu asjakohane tõendusmaterjal või viide selle saamise võimalusele). Pakkujal on õigus talle sobival viisil tõendada, et tema pakutud lahendus täidab hankedokumentide tehnilises kirjelduses määratletud nõudmisi samaväärselt.</w:t>
      </w:r>
    </w:p>
    <w:p w14:paraId="49F94DC8" w14:textId="77777777" w:rsidR="00625A9D" w:rsidRPr="001E7C19" w:rsidRDefault="00625A9D" w:rsidP="00625A9D">
      <w:pPr>
        <w:pStyle w:val="11"/>
        <w:numPr>
          <w:ilvl w:val="0"/>
          <w:numId w:val="0"/>
        </w:numPr>
        <w:ind w:left="432"/>
        <w:rPr>
          <w:rFonts w:ascii="Times New Roman" w:hAnsi="Times New Roman" w:cs="Times New Roman"/>
          <w:sz w:val="24"/>
          <w:szCs w:val="24"/>
        </w:rPr>
      </w:pPr>
    </w:p>
    <w:p w14:paraId="2B12B3D6" w14:textId="77777777" w:rsidR="008144AE" w:rsidRPr="00FD1D74" w:rsidRDefault="008144AE" w:rsidP="001E7C19">
      <w:pPr>
        <w:pStyle w:val="11"/>
        <w:numPr>
          <w:ilvl w:val="0"/>
          <w:numId w:val="0"/>
        </w:numPr>
        <w:ind w:left="432"/>
        <w:rPr>
          <w:rFonts w:ascii="Times New Roman" w:hAnsi="Times New Roman" w:cs="Times New Roman"/>
          <w:sz w:val="24"/>
          <w:szCs w:val="24"/>
        </w:rPr>
      </w:pPr>
    </w:p>
    <w:p w14:paraId="3DBA6E58" w14:textId="30414BFC" w:rsidR="00FF50BE" w:rsidRPr="00BF2B51" w:rsidRDefault="0068364A" w:rsidP="00BF2B51">
      <w:pPr>
        <w:pStyle w:val="11"/>
        <w:numPr>
          <w:ilvl w:val="0"/>
          <w:numId w:val="6"/>
        </w:numPr>
        <w:rPr>
          <w:rFonts w:ascii="Times New Roman" w:hAnsi="Times New Roman" w:cs="Times New Roman"/>
          <w:b/>
          <w:sz w:val="24"/>
          <w:szCs w:val="24"/>
        </w:rPr>
      </w:pPr>
      <w:r w:rsidRPr="00FD1D74">
        <w:rPr>
          <w:rFonts w:ascii="Times New Roman" w:hAnsi="Times New Roman" w:cs="Times New Roman"/>
          <w:b/>
          <w:sz w:val="24"/>
          <w:szCs w:val="24"/>
        </w:rPr>
        <w:t>HANKELEPINGU</w:t>
      </w:r>
      <w:r w:rsidR="00A43AD9" w:rsidRPr="00FD1D74">
        <w:rPr>
          <w:rFonts w:ascii="Times New Roman" w:hAnsi="Times New Roman" w:cs="Times New Roman"/>
          <w:b/>
          <w:sz w:val="24"/>
          <w:szCs w:val="24"/>
        </w:rPr>
        <w:t xml:space="preserve"> </w:t>
      </w:r>
      <w:r w:rsidRPr="00FD1D74">
        <w:rPr>
          <w:rFonts w:ascii="Times New Roman" w:hAnsi="Times New Roman" w:cs="Times New Roman"/>
          <w:b/>
          <w:sz w:val="24"/>
          <w:szCs w:val="24"/>
        </w:rPr>
        <w:t>ESE</w:t>
      </w:r>
    </w:p>
    <w:p w14:paraId="75AB9BFB" w14:textId="6815E4B5" w:rsidR="00021DE1" w:rsidRDefault="00A70409" w:rsidP="00D708CE">
      <w:pPr>
        <w:pStyle w:val="11"/>
        <w:spacing w:after="120"/>
        <w:ind w:left="431" w:hanging="431"/>
        <w:rPr>
          <w:rFonts w:ascii="Times New Roman" w:hAnsi="Times New Roman" w:cs="Times New Roman"/>
          <w:sz w:val="24"/>
          <w:szCs w:val="24"/>
        </w:rPr>
      </w:pPr>
      <w:bookmarkStart w:id="1" w:name="_Toc66500794"/>
      <w:r w:rsidRPr="00345E72">
        <w:rPr>
          <w:rFonts w:ascii="Times New Roman" w:hAnsi="Times New Roman" w:cs="Times New Roman"/>
          <w:sz w:val="24"/>
          <w:szCs w:val="24"/>
        </w:rPr>
        <w:t xml:space="preserve">Käesoleva hanke </w:t>
      </w:r>
      <w:r w:rsidR="00021DE1" w:rsidRPr="00345E72">
        <w:rPr>
          <w:rFonts w:ascii="Times New Roman" w:hAnsi="Times New Roman" w:cs="Times New Roman"/>
          <w:sz w:val="24"/>
          <w:szCs w:val="24"/>
        </w:rPr>
        <w:t xml:space="preserve">tulemusel </w:t>
      </w:r>
      <w:r w:rsidR="00E4534C" w:rsidRPr="00E4534C">
        <w:rPr>
          <w:rFonts w:ascii="Times New Roman" w:hAnsi="Times New Roman" w:cs="Times New Roman"/>
          <w:sz w:val="24"/>
          <w:szCs w:val="24"/>
        </w:rPr>
        <w:t>ostetakse raamlepingu alusel lõhe, forelli, harjuse ja siia (edaspidi nimetatud kalad) erinevate vanusejärkude kasvatamiseks toodetud kalasööta.</w:t>
      </w:r>
    </w:p>
    <w:p w14:paraId="471E0841" w14:textId="77777777" w:rsidR="00CC6BB0" w:rsidRDefault="00CC6BB0" w:rsidP="00D708CE">
      <w:pPr>
        <w:pStyle w:val="11"/>
        <w:spacing w:after="120"/>
        <w:rPr>
          <w:rFonts w:ascii="Times New Roman" w:hAnsi="Times New Roman" w:cs="Times New Roman"/>
          <w:sz w:val="24"/>
          <w:szCs w:val="24"/>
        </w:rPr>
      </w:pPr>
      <w:r w:rsidRPr="00CC6BB0">
        <w:rPr>
          <w:rFonts w:ascii="Times New Roman" w:hAnsi="Times New Roman" w:cs="Times New Roman"/>
          <w:sz w:val="24"/>
          <w:szCs w:val="24"/>
        </w:rPr>
        <w:t>Raamlepingu maksimaalne kogumaksumus on kuni 50 000 EUR ilma käibemaksuta.</w:t>
      </w:r>
    </w:p>
    <w:p w14:paraId="09DBF658" w14:textId="4B875C5E" w:rsidR="00CC6BB0" w:rsidRPr="002E289B" w:rsidRDefault="009E1BD4" w:rsidP="002E289B">
      <w:pPr>
        <w:pStyle w:val="11"/>
        <w:spacing w:after="120"/>
        <w:rPr>
          <w:rFonts w:ascii="Times New Roman" w:hAnsi="Times New Roman" w:cs="Times New Roman"/>
          <w:sz w:val="24"/>
          <w:szCs w:val="24"/>
        </w:rPr>
      </w:pPr>
      <w:r w:rsidRPr="009E1BD4">
        <w:rPr>
          <w:rFonts w:ascii="Times New Roman" w:hAnsi="Times New Roman" w:cs="Times New Roman"/>
          <w:sz w:val="24"/>
          <w:szCs w:val="24"/>
        </w:rPr>
        <w:t>Hankija ei ole raamlepingu täitmisel seotud lepingu maksimaalse mahuga ega maksumusega, teenust tellitakse vastavalt reaalsele vajadusele ja olemasolevatele võimalustele, mistõttu raamlepingu alusel tellitavate teenuste tegelik maht võib olla oluliselt väiksem.</w:t>
      </w:r>
    </w:p>
    <w:p w14:paraId="2E948DAD" w14:textId="33F9FD68" w:rsidR="00070220" w:rsidRDefault="00EE4C80" w:rsidP="00070220">
      <w:pPr>
        <w:pStyle w:val="11"/>
        <w:rPr>
          <w:rFonts w:ascii="Times New Roman" w:hAnsi="Times New Roman" w:cs="Times New Roman"/>
          <w:sz w:val="24"/>
          <w:szCs w:val="24"/>
        </w:rPr>
      </w:pPr>
      <w:r>
        <w:rPr>
          <w:rFonts w:ascii="Times New Roman" w:hAnsi="Times New Roman" w:cs="Times New Roman"/>
          <w:sz w:val="24"/>
          <w:szCs w:val="24"/>
        </w:rPr>
        <w:t>Raam</w:t>
      </w:r>
      <w:r w:rsidR="00070220" w:rsidRPr="00345E72">
        <w:rPr>
          <w:rFonts w:ascii="Times New Roman" w:hAnsi="Times New Roman" w:cs="Times New Roman"/>
          <w:sz w:val="24"/>
          <w:szCs w:val="24"/>
        </w:rPr>
        <w:t xml:space="preserve">lepingu eseme tehniline kirjeldus on toodud hankelepingu </w:t>
      </w:r>
      <w:r w:rsidR="00070220" w:rsidRPr="00BF2B51">
        <w:rPr>
          <w:rFonts w:ascii="Times New Roman" w:hAnsi="Times New Roman" w:cs="Times New Roman"/>
          <w:sz w:val="24"/>
          <w:szCs w:val="24"/>
        </w:rPr>
        <w:t xml:space="preserve">lisas </w:t>
      </w:r>
      <w:r w:rsidR="00C0418F" w:rsidRPr="00BF2B51">
        <w:rPr>
          <w:rFonts w:ascii="Times New Roman" w:hAnsi="Times New Roman" w:cs="Times New Roman"/>
          <w:sz w:val="24"/>
          <w:szCs w:val="24"/>
        </w:rPr>
        <w:t>1</w:t>
      </w:r>
      <w:r w:rsidR="00070220" w:rsidRPr="00BF2B51">
        <w:rPr>
          <w:rFonts w:ascii="Times New Roman" w:hAnsi="Times New Roman" w:cs="Times New Roman"/>
          <w:sz w:val="24"/>
          <w:szCs w:val="24"/>
        </w:rPr>
        <w:t xml:space="preserve"> – tehniline kirjeldus.</w:t>
      </w:r>
      <w:r w:rsidR="00070220" w:rsidRPr="00345E72">
        <w:rPr>
          <w:rFonts w:ascii="Times New Roman" w:hAnsi="Times New Roman" w:cs="Times New Roman"/>
          <w:sz w:val="24"/>
          <w:szCs w:val="24"/>
        </w:rPr>
        <w:t xml:space="preserve"> </w:t>
      </w:r>
    </w:p>
    <w:p w14:paraId="6C2744AB" w14:textId="77777777" w:rsidR="00345E72" w:rsidRPr="00345E72" w:rsidRDefault="00345E72" w:rsidP="00345E72">
      <w:pPr>
        <w:pStyle w:val="11"/>
        <w:numPr>
          <w:ilvl w:val="0"/>
          <w:numId w:val="0"/>
        </w:numPr>
        <w:ind w:left="432"/>
        <w:rPr>
          <w:rFonts w:ascii="Times New Roman" w:hAnsi="Times New Roman" w:cs="Times New Roman"/>
          <w:sz w:val="24"/>
          <w:szCs w:val="24"/>
        </w:rPr>
      </w:pPr>
    </w:p>
    <w:p w14:paraId="48430932" w14:textId="5D6BF119" w:rsidR="00A85D4D" w:rsidRPr="00345E72" w:rsidRDefault="00E85CA8" w:rsidP="001E7C19">
      <w:pPr>
        <w:pStyle w:val="pealkiri"/>
        <w:numPr>
          <w:ilvl w:val="0"/>
          <w:numId w:val="6"/>
        </w:numPr>
        <w:spacing w:before="0" w:after="0"/>
        <w:ind w:left="426" w:hanging="426"/>
        <w:rPr>
          <w:b/>
          <w:sz w:val="24"/>
          <w:szCs w:val="24"/>
        </w:rPr>
      </w:pPr>
      <w:r w:rsidRPr="00345E72">
        <w:rPr>
          <w:b/>
          <w:sz w:val="24"/>
          <w:szCs w:val="24"/>
        </w:rPr>
        <w:t>PAKKUMUS</w:t>
      </w:r>
    </w:p>
    <w:p w14:paraId="2357DFAF" w14:textId="0AF229C9" w:rsidR="009D0B52" w:rsidRPr="00BF2B51" w:rsidRDefault="00FC6D79" w:rsidP="00BF2B51">
      <w:pPr>
        <w:pStyle w:val="11"/>
        <w:spacing w:after="120"/>
        <w:ind w:left="431" w:hanging="431"/>
        <w:rPr>
          <w:rFonts w:ascii="Times New Roman" w:hAnsi="Times New Roman" w:cs="Times New Roman"/>
          <w:sz w:val="24"/>
          <w:szCs w:val="24"/>
        </w:rPr>
      </w:pPr>
      <w:r w:rsidRPr="00BF2B51">
        <w:rPr>
          <w:rFonts w:ascii="Times New Roman" w:hAnsi="Times New Roman" w:cs="Times New Roman"/>
          <w:sz w:val="24"/>
          <w:szCs w:val="24"/>
        </w:rPr>
        <w:t>Pakkuja esitab RHR süsteemis</w:t>
      </w:r>
      <w:r w:rsidR="00820FC4" w:rsidRPr="00BF2B51">
        <w:rPr>
          <w:rFonts w:ascii="Times New Roman" w:hAnsi="Times New Roman" w:cs="Times New Roman"/>
          <w:sz w:val="24"/>
          <w:szCs w:val="24"/>
        </w:rPr>
        <w:t xml:space="preserve"> </w:t>
      </w:r>
      <w:r w:rsidR="0092356F" w:rsidRPr="00BF2B51">
        <w:rPr>
          <w:rFonts w:ascii="Times New Roman" w:hAnsi="Times New Roman" w:cs="Times New Roman"/>
          <w:sz w:val="24"/>
          <w:szCs w:val="24"/>
        </w:rPr>
        <w:t>täidetava pakkumuse maksumuse vormi</w:t>
      </w:r>
      <w:r w:rsidR="005C66C2" w:rsidRPr="00BF2B51">
        <w:rPr>
          <w:rFonts w:ascii="Times New Roman" w:hAnsi="Times New Roman" w:cs="Times New Roman"/>
          <w:sz w:val="24"/>
          <w:szCs w:val="24"/>
        </w:rPr>
        <w:t xml:space="preserve">, </w:t>
      </w:r>
      <w:r w:rsidR="005C66C2" w:rsidRPr="00BF2B51">
        <w:rPr>
          <w:rFonts w:ascii="Times New Roman" w:hAnsi="Times New Roman" w:cs="Times New Roman"/>
          <w:sz w:val="24"/>
          <w:szCs w:val="24"/>
        </w:rPr>
        <w:t xml:space="preserve">kuhu märgib maksumuse iga kirjeldatud rea (sööda) kohta. </w:t>
      </w:r>
      <w:r w:rsidR="005C66C2" w:rsidRPr="00BF2B51">
        <w:rPr>
          <w:rFonts w:ascii="Times New Roman" w:hAnsi="Times New Roman" w:cs="Times New Roman"/>
          <w:sz w:val="24"/>
          <w:szCs w:val="24"/>
        </w:rPr>
        <w:t xml:space="preserve"> </w:t>
      </w:r>
    </w:p>
    <w:p w14:paraId="14FF6238" w14:textId="77777777" w:rsidR="00C835E6" w:rsidRPr="005034DB" w:rsidRDefault="00E85CA8" w:rsidP="005034DB">
      <w:pPr>
        <w:pStyle w:val="11"/>
        <w:spacing w:after="120"/>
        <w:ind w:left="431" w:hanging="431"/>
        <w:rPr>
          <w:rFonts w:ascii="Times New Roman" w:hAnsi="Times New Roman" w:cs="Times New Roman"/>
          <w:sz w:val="24"/>
          <w:szCs w:val="24"/>
          <w:shd w:val="clear" w:color="auto" w:fill="FFFFFF"/>
        </w:rPr>
      </w:pPr>
      <w:r w:rsidRPr="00BF2B51">
        <w:rPr>
          <w:rFonts w:ascii="Times New Roman" w:hAnsi="Times New Roman" w:cs="Times New Roman"/>
          <w:sz w:val="24"/>
          <w:szCs w:val="24"/>
        </w:rPr>
        <w:t>Pakkumuse maksumus peab olema lõplik ja sis</w:t>
      </w:r>
      <w:r w:rsidR="00BD5FC1" w:rsidRPr="00BF2B51">
        <w:rPr>
          <w:rFonts w:ascii="Times New Roman" w:hAnsi="Times New Roman" w:cs="Times New Roman"/>
          <w:sz w:val="24"/>
          <w:szCs w:val="24"/>
        </w:rPr>
        <w:t xml:space="preserve">aldama kõiki kulusid vastavalt </w:t>
      </w:r>
      <w:r w:rsidR="00A61A5D" w:rsidRPr="00BF2B51">
        <w:rPr>
          <w:rFonts w:ascii="Times New Roman" w:hAnsi="Times New Roman" w:cs="Times New Roman"/>
          <w:sz w:val="24"/>
          <w:szCs w:val="24"/>
        </w:rPr>
        <w:t>R</w:t>
      </w:r>
      <w:r w:rsidRPr="00BF2B51">
        <w:rPr>
          <w:rFonts w:ascii="Times New Roman" w:hAnsi="Times New Roman" w:cs="Times New Roman"/>
          <w:sz w:val="24"/>
          <w:szCs w:val="24"/>
        </w:rPr>
        <w:t>HAD-</w:t>
      </w:r>
      <w:proofErr w:type="spellStart"/>
      <w:r w:rsidRPr="00BF2B51">
        <w:rPr>
          <w:rFonts w:ascii="Times New Roman" w:hAnsi="Times New Roman" w:cs="Times New Roman"/>
          <w:sz w:val="24"/>
          <w:szCs w:val="24"/>
        </w:rPr>
        <w:t>le</w:t>
      </w:r>
      <w:proofErr w:type="spellEnd"/>
      <w:r w:rsidRPr="00BF2B51">
        <w:rPr>
          <w:rFonts w:ascii="Times New Roman" w:hAnsi="Times New Roman" w:cs="Times New Roman"/>
          <w:sz w:val="24"/>
          <w:szCs w:val="24"/>
        </w:rPr>
        <w:t xml:space="preserve"> ning seal nimetamata kulusid, mis on vajalikud </w:t>
      </w:r>
      <w:r w:rsidR="00C30E73" w:rsidRPr="00BF2B51">
        <w:rPr>
          <w:rFonts w:ascii="Times New Roman" w:hAnsi="Times New Roman" w:cs="Times New Roman"/>
          <w:sz w:val="24"/>
          <w:szCs w:val="24"/>
        </w:rPr>
        <w:t xml:space="preserve">näidisobjektil tööde </w:t>
      </w:r>
      <w:r w:rsidRPr="00BF2B51">
        <w:rPr>
          <w:rFonts w:ascii="Times New Roman" w:hAnsi="Times New Roman" w:cs="Times New Roman"/>
          <w:sz w:val="24"/>
          <w:szCs w:val="24"/>
        </w:rPr>
        <w:t xml:space="preserve">nõuetekohaseks </w:t>
      </w:r>
      <w:r w:rsidR="00C30E73" w:rsidRPr="00BF2B51">
        <w:rPr>
          <w:rFonts w:ascii="Times New Roman" w:hAnsi="Times New Roman" w:cs="Times New Roman"/>
          <w:sz w:val="24"/>
          <w:szCs w:val="24"/>
        </w:rPr>
        <w:t>teostamiseks</w:t>
      </w:r>
      <w:r w:rsidRPr="00BF2B51">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2C871B66" w14:textId="782DBCC9" w:rsidR="005034DB" w:rsidRPr="005034DB" w:rsidRDefault="005034DB" w:rsidP="005034DB">
      <w:pPr>
        <w:pStyle w:val="11"/>
        <w:spacing w:after="120"/>
        <w:rPr>
          <w:rFonts w:ascii="Times New Roman" w:hAnsi="Times New Roman" w:cs="Times New Roman"/>
          <w:sz w:val="24"/>
          <w:szCs w:val="24"/>
        </w:rPr>
      </w:pPr>
      <w:r w:rsidRPr="005034DB">
        <w:rPr>
          <w:rFonts w:ascii="Times New Roman" w:hAnsi="Times New Roman" w:cs="Times New Roman"/>
          <w:sz w:val="24"/>
          <w:szCs w:val="24"/>
        </w:rPr>
        <w:lastRenderedPageBreak/>
        <w:t xml:space="preserve">Pakutud maksumused peavad hankijale kehtima kogu lepinguperioodi vältel. Hankija esitab pärast lepingu sõlmimist tellimusi, milles määratakse kauba nimetus ja kogus, tarneaeg, tarneaadress ja tellija poolne kontaktisik. </w:t>
      </w:r>
    </w:p>
    <w:p w14:paraId="291164E8" w14:textId="77777777" w:rsidR="00C835E6" w:rsidRPr="00C835E6" w:rsidRDefault="00E85CA8" w:rsidP="005034DB">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t xml:space="preserve">Hankija ei hüvita </w:t>
      </w:r>
      <w:r w:rsidR="00C30E73" w:rsidRPr="00C835E6">
        <w:rPr>
          <w:rFonts w:ascii="Times New Roman" w:hAnsi="Times New Roman" w:cs="Times New Roman"/>
          <w:sz w:val="24"/>
          <w:szCs w:val="24"/>
        </w:rPr>
        <w:t>lepingu</w:t>
      </w:r>
      <w:r w:rsidR="00CF0598" w:rsidRPr="00C835E6">
        <w:rPr>
          <w:rFonts w:ascii="Times New Roman" w:hAnsi="Times New Roman" w:cs="Times New Roman"/>
          <w:sz w:val="24"/>
          <w:szCs w:val="24"/>
        </w:rPr>
        <w:t xml:space="preserve"> </w:t>
      </w:r>
      <w:r w:rsidRPr="00C835E6">
        <w:rPr>
          <w:rFonts w:ascii="Times New Roman" w:hAnsi="Times New Roman" w:cs="Times New Roman"/>
          <w:sz w:val="24"/>
          <w:szCs w:val="24"/>
        </w:rPr>
        <w:t>täitmisel pakkujale mingeid täiendavaid kulusid ega tee täiendavaid makseid.</w:t>
      </w:r>
    </w:p>
    <w:p w14:paraId="7524438A" w14:textId="350F5A8B" w:rsidR="003523CE" w:rsidRPr="00C835E6" w:rsidRDefault="006A3488" w:rsidP="00C91D36">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t>Huvitatud isik või pakkuja kannab hankemenetluses osalemisega seotud kogukulud ja -riski, kaasa arvatud vääramatu jõu (</w:t>
      </w:r>
      <w:proofErr w:type="spellStart"/>
      <w:r w:rsidRPr="00C835E6">
        <w:rPr>
          <w:rFonts w:ascii="Times New Roman" w:hAnsi="Times New Roman" w:cs="Times New Roman"/>
          <w:i/>
          <w:iCs/>
          <w:sz w:val="24"/>
          <w:szCs w:val="24"/>
        </w:rPr>
        <w:t>force</w:t>
      </w:r>
      <w:proofErr w:type="spellEnd"/>
      <w:r w:rsidRPr="00C835E6">
        <w:rPr>
          <w:rFonts w:ascii="Times New Roman" w:hAnsi="Times New Roman" w:cs="Times New Roman"/>
          <w:i/>
          <w:iCs/>
          <w:sz w:val="24"/>
          <w:szCs w:val="24"/>
        </w:rPr>
        <w:t xml:space="preserve"> </w:t>
      </w:r>
      <w:proofErr w:type="spellStart"/>
      <w:r w:rsidRPr="00C835E6">
        <w:rPr>
          <w:rFonts w:ascii="Times New Roman" w:hAnsi="Times New Roman" w:cs="Times New Roman"/>
          <w:i/>
          <w:iCs/>
          <w:sz w:val="24"/>
          <w:szCs w:val="24"/>
        </w:rPr>
        <w:t>majeure</w:t>
      </w:r>
      <w:proofErr w:type="spellEnd"/>
      <w:r w:rsidRPr="00C835E6">
        <w:rPr>
          <w:rFonts w:ascii="Times New Roman" w:hAnsi="Times New Roman" w:cs="Times New Roman"/>
          <w:sz w:val="24"/>
          <w:szCs w:val="24"/>
        </w:rPr>
        <w:t>) toime võimalused.</w:t>
      </w:r>
    </w:p>
    <w:p w14:paraId="71FBE72E" w14:textId="6AEA2F97" w:rsidR="00202A33" w:rsidRDefault="00202A33" w:rsidP="001E7C19">
      <w:pPr>
        <w:pStyle w:val="11"/>
        <w:rPr>
          <w:rFonts w:ascii="Times New Roman" w:hAnsi="Times New Roman" w:cs="Times New Roman"/>
          <w:sz w:val="24"/>
          <w:szCs w:val="24"/>
          <w:shd w:val="clear" w:color="auto" w:fill="FFFFFF"/>
        </w:rPr>
      </w:pPr>
      <w:r w:rsidRPr="001E7C19">
        <w:rPr>
          <w:rFonts w:ascii="Times New Roman" w:hAnsi="Times New Roman" w:cs="Times New Roman"/>
          <w:sz w:val="24"/>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3102B29C" w14:textId="77777777" w:rsidR="003523CE" w:rsidRPr="001E7C19" w:rsidRDefault="003523CE" w:rsidP="00BF2B51">
      <w:pPr>
        <w:pStyle w:val="11"/>
        <w:numPr>
          <w:ilvl w:val="0"/>
          <w:numId w:val="0"/>
        </w:numPr>
        <w:rPr>
          <w:rFonts w:ascii="Times New Roman" w:hAnsi="Times New Roman" w:cs="Times New Roman"/>
          <w:sz w:val="24"/>
          <w:szCs w:val="24"/>
          <w:shd w:val="clear" w:color="auto" w:fill="FFFFFF"/>
        </w:rPr>
      </w:pPr>
    </w:p>
    <w:p w14:paraId="26DE213E" w14:textId="33D8A6BE" w:rsidR="0025431F" w:rsidRPr="001E7C19" w:rsidRDefault="0025431F" w:rsidP="001E7C19">
      <w:pPr>
        <w:pStyle w:val="11"/>
        <w:numPr>
          <w:ilvl w:val="0"/>
          <w:numId w:val="6"/>
        </w:numPr>
        <w:rPr>
          <w:rFonts w:ascii="Times New Roman" w:hAnsi="Times New Roman" w:cs="Times New Roman"/>
          <w:b/>
          <w:bCs/>
          <w:sz w:val="24"/>
          <w:szCs w:val="24"/>
        </w:rPr>
      </w:pPr>
      <w:bookmarkStart w:id="2" w:name="_Toc66500800"/>
      <w:bookmarkEnd w:id="1"/>
      <w:r w:rsidRPr="001E7C19">
        <w:rPr>
          <w:rFonts w:ascii="Times New Roman" w:hAnsi="Times New Roman" w:cs="Times New Roman"/>
          <w:b/>
          <w:bCs/>
          <w:sz w:val="24"/>
          <w:szCs w:val="24"/>
        </w:rPr>
        <w:t>PAKKUMUSTE HINDAMINE</w:t>
      </w:r>
    </w:p>
    <w:p w14:paraId="165804E1" w14:textId="3981F42E" w:rsidR="00250C07" w:rsidRDefault="00250C07" w:rsidP="00963E2B">
      <w:pPr>
        <w:pStyle w:val="11"/>
        <w:spacing w:after="120"/>
        <w:ind w:left="431" w:hanging="431"/>
        <w:rPr>
          <w:rFonts w:ascii="Times New Roman" w:hAnsi="Times New Roman" w:cs="Times New Roman"/>
          <w:sz w:val="24"/>
          <w:szCs w:val="24"/>
        </w:rPr>
      </w:pPr>
      <w:r w:rsidRPr="001E7C19">
        <w:rPr>
          <w:rFonts w:ascii="Times New Roman" w:hAnsi="Times New Roman" w:cs="Times New Roman"/>
          <w:sz w:val="24"/>
          <w:szCs w:val="24"/>
        </w:rPr>
        <w:t xml:space="preserve">Hankija </w:t>
      </w:r>
      <w:r w:rsidR="0000070D" w:rsidRPr="001E7C19">
        <w:rPr>
          <w:rFonts w:ascii="Times New Roman" w:hAnsi="Times New Roman" w:cs="Times New Roman"/>
          <w:sz w:val="24"/>
          <w:szCs w:val="24"/>
        </w:rPr>
        <w:t>tunnistab edukaks pakkumuste hindamise kriteeriumide kohaselt majanduslikult soodsaima pakkumuse. Hankija arvestab majanduslikult soodsaima pakkumuse väljaselgitamisel ainult pakkumuse maksumust ja tunnistab edukaks kõige madalama kogumaksumusega  (suurima punktisummaga) pakkumuse.</w:t>
      </w:r>
    </w:p>
    <w:p w14:paraId="4F8B9128" w14:textId="0B466CC6" w:rsidR="006F201E" w:rsidRDefault="006F201E" w:rsidP="00963E2B">
      <w:pPr>
        <w:pStyle w:val="11"/>
        <w:spacing w:after="120"/>
        <w:rPr>
          <w:rFonts w:ascii="Times New Roman" w:hAnsi="Times New Roman" w:cs="Times New Roman"/>
          <w:sz w:val="24"/>
          <w:szCs w:val="24"/>
        </w:rPr>
      </w:pPr>
      <w:r w:rsidRPr="00576C51">
        <w:rPr>
          <w:rFonts w:ascii="Times New Roman" w:hAnsi="Times New Roman" w:cs="Times New Roman"/>
          <w:sz w:val="24"/>
          <w:szCs w:val="24"/>
        </w:rPr>
        <w:t>Hankija võib kontrollida pakkumuste vastavust riigihanke alusdokumentides esitatud tingimustele ning hinnata vastavaks tunnistatud pakkumusi enne pakkujate suhtes kõrvaldamise aluste puudumise ja kvalifikatsiooni kontrollimist</w:t>
      </w:r>
      <w:r w:rsidR="006127A1">
        <w:rPr>
          <w:rFonts w:ascii="Times New Roman" w:hAnsi="Times New Roman" w:cs="Times New Roman"/>
          <w:sz w:val="24"/>
          <w:szCs w:val="24"/>
        </w:rPr>
        <w:t xml:space="preserve"> </w:t>
      </w:r>
      <w:r w:rsidRPr="00576C51">
        <w:rPr>
          <w:rFonts w:ascii="Times New Roman" w:hAnsi="Times New Roman" w:cs="Times New Roman"/>
          <w:sz w:val="24"/>
          <w:szCs w:val="24"/>
        </w:rPr>
        <w:t>(RHS § 52 lg 3).</w:t>
      </w:r>
    </w:p>
    <w:p w14:paraId="384C8F09" w14:textId="77777777" w:rsidR="006F201E" w:rsidRPr="00DA451D" w:rsidRDefault="006F201E" w:rsidP="00963E2B">
      <w:pPr>
        <w:pStyle w:val="11"/>
        <w:spacing w:after="120"/>
        <w:rPr>
          <w:rFonts w:ascii="Times New Roman" w:hAnsi="Times New Roman" w:cs="Times New Roman"/>
          <w:sz w:val="24"/>
          <w:szCs w:val="24"/>
        </w:rPr>
      </w:pPr>
      <w:r w:rsidRPr="00DA451D">
        <w:rPr>
          <w:rFonts w:ascii="Times New Roman" w:hAnsi="Times New Roman" w:cs="Times New Roman"/>
          <w:sz w:val="24"/>
          <w:szCs w:val="24"/>
        </w:rPr>
        <w:t xml:space="preserve">Pakkuja kellel esineb vähemalt üks riigihangete seaduse § 95 lõike 1 punktides 1–3 ja lõike </w:t>
      </w:r>
      <w:r>
        <w:rPr>
          <w:rFonts w:ascii="Times New Roman" w:hAnsi="Times New Roman" w:cs="Times New Roman"/>
          <w:sz w:val="24"/>
          <w:szCs w:val="24"/>
        </w:rPr>
        <w:t xml:space="preserve">4 </w:t>
      </w:r>
      <w:r w:rsidRPr="00DA451D">
        <w:rPr>
          <w:rFonts w:ascii="Times New Roman" w:hAnsi="Times New Roman" w:cs="Times New Roman"/>
          <w:sz w:val="24"/>
          <w:szCs w:val="24"/>
        </w:rPr>
        <w:t>punktides 2–11 nimetatud alustest, võib pakkumuses esitada tõendid selle kohta, et ta on võtnud</w:t>
      </w:r>
      <w:r>
        <w:rPr>
          <w:rFonts w:ascii="Times New Roman" w:hAnsi="Times New Roman" w:cs="Times New Roman"/>
          <w:sz w:val="24"/>
          <w:szCs w:val="24"/>
        </w:rPr>
        <w:t xml:space="preserve"> </w:t>
      </w:r>
      <w:r w:rsidRPr="00DA451D">
        <w:rPr>
          <w:rFonts w:ascii="Times New Roman" w:hAnsi="Times New Roman" w:cs="Times New Roman"/>
          <w:sz w:val="24"/>
          <w:szCs w:val="24"/>
        </w:rPr>
        <w:t>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hankelepingu Pakkujaga, vaatamata kõrvaldamise aluse olemasolule.</w:t>
      </w:r>
    </w:p>
    <w:p w14:paraId="5D02411A" w14:textId="77777777" w:rsidR="00D80BF6" w:rsidRDefault="00D80BF6" w:rsidP="00963E2B">
      <w:pPr>
        <w:pStyle w:val="11"/>
        <w:spacing w:after="120"/>
        <w:rPr>
          <w:rFonts w:ascii="Times New Roman" w:hAnsi="Times New Roman" w:cs="Times New Roman"/>
          <w:i/>
          <w:iCs/>
          <w:sz w:val="24"/>
          <w:szCs w:val="24"/>
        </w:rPr>
      </w:pPr>
      <w:r w:rsidRPr="00345E72">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r w:rsidRPr="00D80BF6">
        <w:rPr>
          <w:rFonts w:ascii="Times New Roman" w:hAnsi="Times New Roman" w:cs="Times New Roman"/>
          <w:i/>
          <w:iCs/>
          <w:sz w:val="24"/>
          <w:szCs w:val="24"/>
        </w:rPr>
        <w:t>.</w:t>
      </w:r>
    </w:p>
    <w:p w14:paraId="6D996B6A" w14:textId="77777777" w:rsidR="000F4937" w:rsidRPr="00BE5A0F" w:rsidRDefault="000F4937" w:rsidP="00963E2B">
      <w:pPr>
        <w:pStyle w:val="11"/>
        <w:spacing w:after="120"/>
        <w:rPr>
          <w:rFonts w:ascii="Times New Roman" w:hAnsi="Times New Roman" w:cs="Times New Roman"/>
          <w:sz w:val="24"/>
          <w:szCs w:val="24"/>
        </w:rPr>
      </w:pPr>
      <w:r w:rsidRPr="00BE5A0F">
        <w:rPr>
          <w:rFonts w:ascii="Times New Roman" w:hAnsi="Times New Roman" w:cs="Times New Roman"/>
          <w:sz w:val="24"/>
          <w:szCs w:val="24"/>
        </w:rPr>
        <w:t>Hankijal on õigus pidada vastavaks tunnistatud pakkumuse esitanud pakkujatega läbirääkimisi esitatud pakkumuse sisu ja maksumuse ning hankelepingu tingimuste üle osas, mida hankija ei ole riigihanke alusdokumentides määranud kohustuslike nõuetena (nö mittesiduvad tingimused).</w:t>
      </w:r>
    </w:p>
    <w:p w14:paraId="31BAC23C" w14:textId="77777777" w:rsidR="000F4937" w:rsidRPr="00BE5A0F" w:rsidRDefault="000F4937" w:rsidP="00963E2B">
      <w:pPr>
        <w:pStyle w:val="11"/>
        <w:spacing w:after="120"/>
        <w:rPr>
          <w:rFonts w:ascii="Times New Roman" w:hAnsi="Times New Roman" w:cs="Times New Roman"/>
          <w:sz w:val="24"/>
          <w:szCs w:val="24"/>
        </w:rPr>
      </w:pPr>
      <w:r w:rsidRPr="00BE5A0F">
        <w:rPr>
          <w:rFonts w:ascii="Times New Roman" w:hAnsi="Times New Roman" w:cs="Times New Roman"/>
          <w:sz w:val="24"/>
          <w:szCs w:val="24"/>
        </w:rPr>
        <w:t xml:space="preserve">Vastavalt läbirääkimiste pidamise vajadusele teatab hankija pakkujatele läbirääkimiste aja. Iga pakkujaga peetakse läbirääkimisi eraldi. Läbirääkimisi võib pidada kirjalikult (eRHRi vahendusel) või suuliselt. Suuliselt peetud läbirääkimised protokollitakse. Läbirääkimised on konfidentsiaalsed. Hankija tagab läbirääkimiste käigus pakkujate võrdse kohtlemise. </w:t>
      </w:r>
    </w:p>
    <w:p w14:paraId="64BA5408" w14:textId="77777777" w:rsidR="000F4937" w:rsidRPr="00BE5A0F" w:rsidRDefault="000F4937" w:rsidP="00963E2B">
      <w:pPr>
        <w:pStyle w:val="11"/>
        <w:spacing w:after="120"/>
        <w:rPr>
          <w:rFonts w:ascii="Times New Roman" w:hAnsi="Times New Roman" w:cs="Times New Roman"/>
          <w:sz w:val="24"/>
          <w:szCs w:val="24"/>
        </w:rPr>
      </w:pPr>
      <w:r w:rsidRPr="00BE5A0F">
        <w:rPr>
          <w:rFonts w:ascii="Times New Roman" w:hAnsi="Times New Roman" w:cs="Times New Roman"/>
          <w:sz w:val="24"/>
          <w:szCs w:val="24"/>
        </w:rPr>
        <w:t xml:space="preserve">Hankija teavitab pakkujaid läbirääkimiste lõppemisest. </w:t>
      </w:r>
    </w:p>
    <w:p w14:paraId="5B36A7BF" w14:textId="71DF5F6D" w:rsidR="000F4937" w:rsidRDefault="000F4937" w:rsidP="00963E2B">
      <w:pPr>
        <w:pStyle w:val="11"/>
        <w:spacing w:after="120"/>
        <w:rPr>
          <w:rFonts w:ascii="Times New Roman" w:hAnsi="Times New Roman" w:cs="Times New Roman"/>
          <w:sz w:val="24"/>
          <w:szCs w:val="24"/>
        </w:rPr>
      </w:pPr>
      <w:r w:rsidRPr="00BE5A0F">
        <w:rPr>
          <w:rFonts w:ascii="Times New Roman" w:hAnsi="Times New Roman" w:cs="Times New Roman"/>
          <w:sz w:val="24"/>
          <w:szCs w:val="24"/>
        </w:rPr>
        <w:t>Pärast läbirääkimiste toimumist esitab pakkuja vajadusel uue kohandatud pakkumuse, mis esitatakse eRHRi kaudu läbirääkimistel kokku lepitud tähtajaks</w:t>
      </w:r>
      <w:r>
        <w:rPr>
          <w:rFonts w:ascii="Times New Roman" w:hAnsi="Times New Roman" w:cs="Times New Roman"/>
          <w:sz w:val="24"/>
          <w:szCs w:val="24"/>
        </w:rPr>
        <w:t>.</w:t>
      </w:r>
    </w:p>
    <w:p w14:paraId="35B3EA72" w14:textId="77777777" w:rsidR="00963E2B" w:rsidRPr="00BE5A0F" w:rsidRDefault="00963E2B" w:rsidP="00963E2B">
      <w:pPr>
        <w:pStyle w:val="11"/>
        <w:numPr>
          <w:ilvl w:val="0"/>
          <w:numId w:val="0"/>
        </w:numPr>
        <w:spacing w:after="120"/>
        <w:ind w:left="432"/>
        <w:rPr>
          <w:rFonts w:ascii="Times New Roman" w:hAnsi="Times New Roman" w:cs="Times New Roman"/>
          <w:sz w:val="24"/>
          <w:szCs w:val="24"/>
        </w:rPr>
      </w:pPr>
    </w:p>
    <w:p w14:paraId="5FC1A660" w14:textId="77777777" w:rsidR="00385A37" w:rsidRPr="001E7C19" w:rsidRDefault="00385A37" w:rsidP="001E7C19">
      <w:pPr>
        <w:pStyle w:val="11"/>
        <w:numPr>
          <w:ilvl w:val="0"/>
          <w:numId w:val="0"/>
        </w:numPr>
        <w:ind w:left="432"/>
        <w:rPr>
          <w:rFonts w:ascii="Times New Roman" w:hAnsi="Times New Roman" w:cs="Times New Roman"/>
          <w:sz w:val="24"/>
          <w:szCs w:val="24"/>
        </w:rPr>
      </w:pPr>
      <w:bookmarkStart w:id="3" w:name="_Toc350958166"/>
      <w:bookmarkStart w:id="4" w:name="_Toc387321710"/>
      <w:bookmarkStart w:id="5" w:name="_Toc417991990"/>
      <w:bookmarkEnd w:id="2"/>
    </w:p>
    <w:p w14:paraId="56CA258B" w14:textId="4857E320" w:rsidR="006B3116" w:rsidRPr="001E7C19" w:rsidRDefault="006B3116" w:rsidP="001E7C19">
      <w:pPr>
        <w:pStyle w:val="Loendilik"/>
        <w:numPr>
          <w:ilvl w:val="0"/>
          <w:numId w:val="6"/>
        </w:numPr>
        <w:rPr>
          <w:b/>
          <w:bCs/>
          <w:szCs w:val="24"/>
        </w:rPr>
      </w:pPr>
      <w:bookmarkStart w:id="6" w:name="_Toc346698781"/>
      <w:bookmarkStart w:id="7" w:name="_Toc351709515"/>
      <w:bookmarkStart w:id="8" w:name="_Toc387321725"/>
      <w:bookmarkStart w:id="9" w:name="_Toc417992005"/>
      <w:bookmarkEnd w:id="3"/>
      <w:bookmarkEnd w:id="4"/>
      <w:bookmarkEnd w:id="5"/>
      <w:r w:rsidRPr="001E7C19">
        <w:rPr>
          <w:b/>
          <w:bCs/>
          <w:kern w:val="32"/>
          <w:szCs w:val="24"/>
        </w:rPr>
        <w:lastRenderedPageBreak/>
        <w:t>KÕIKIDE PAKKUMUSTE TAGASILÜKKAMISE ALUSED JA HANKEMENET</w:t>
      </w:r>
      <w:r w:rsidR="007B34C1" w:rsidRPr="001E7C19">
        <w:rPr>
          <w:b/>
          <w:bCs/>
          <w:kern w:val="32"/>
          <w:szCs w:val="24"/>
        </w:rPr>
        <w:t>L</w:t>
      </w:r>
      <w:r w:rsidRPr="001E7C19">
        <w:rPr>
          <w:b/>
          <w:bCs/>
          <w:kern w:val="32"/>
          <w:szCs w:val="24"/>
        </w:rPr>
        <w:t>USE KEHTETUKS TUNNISTAMINE</w:t>
      </w:r>
    </w:p>
    <w:bookmarkEnd w:id="6"/>
    <w:bookmarkEnd w:id="7"/>
    <w:bookmarkEnd w:id="8"/>
    <w:bookmarkEnd w:id="9"/>
    <w:p w14:paraId="746869F2" w14:textId="4F716FA4" w:rsidR="006B3116" w:rsidRPr="001E7C19" w:rsidRDefault="006B3116" w:rsidP="00345E72">
      <w:pPr>
        <w:pStyle w:val="11"/>
        <w:spacing w:after="120"/>
        <w:ind w:left="431" w:hanging="431"/>
        <w:rPr>
          <w:rFonts w:ascii="Times New Roman" w:hAnsi="Times New Roman" w:cs="Times New Roman"/>
          <w:sz w:val="24"/>
          <w:szCs w:val="24"/>
        </w:rPr>
      </w:pPr>
      <w:r w:rsidRPr="001E7C19">
        <w:rPr>
          <w:rFonts w:ascii="Times New Roman" w:hAnsi="Times New Roman" w:cs="Times New Roman"/>
          <w:sz w:val="24"/>
          <w:szCs w:val="24"/>
        </w:rPr>
        <w:t>Hankija võib lisaks RHS §-s 116 sätestatud juhtudele teha põhjendatud kirjaliku otsuse kõigi pakkumuste tagasilükkamise kohta kui</w:t>
      </w:r>
      <w:r w:rsidR="008A2E48" w:rsidRPr="001E7C19">
        <w:rPr>
          <w:rFonts w:ascii="Times New Roman" w:hAnsi="Times New Roman" w:cs="Times New Roman"/>
          <w:sz w:val="24"/>
          <w:szCs w:val="24"/>
        </w:rPr>
        <w:t xml:space="preserve"> </w:t>
      </w:r>
      <w:r w:rsidRPr="001E7C19">
        <w:rPr>
          <w:rFonts w:ascii="Times New Roman" w:hAnsi="Times New Roman" w:cs="Times New Roman"/>
          <w:sz w:val="24"/>
          <w:szCs w:val="24"/>
        </w:rPr>
        <w:t>ei ole tagatud piisav konkurents (laekub kaks või vähem pakkumust või vastavaks tunnistatakse ainult üks  pakkumus)</w:t>
      </w:r>
      <w:r w:rsidR="008A2E48" w:rsidRPr="001E7C19">
        <w:rPr>
          <w:rFonts w:ascii="Times New Roman" w:hAnsi="Times New Roman" w:cs="Times New Roman"/>
          <w:sz w:val="24"/>
          <w:szCs w:val="24"/>
        </w:rPr>
        <w:t>.</w:t>
      </w:r>
    </w:p>
    <w:p w14:paraId="64B55196" w14:textId="77777777" w:rsidR="006B3116" w:rsidRPr="001E7C19" w:rsidRDefault="006B3116" w:rsidP="00345E72">
      <w:pPr>
        <w:pStyle w:val="11"/>
        <w:spacing w:after="120"/>
        <w:ind w:left="431" w:hanging="431"/>
        <w:rPr>
          <w:rFonts w:ascii="Times New Roman" w:hAnsi="Times New Roman" w:cs="Times New Roman"/>
          <w:sz w:val="24"/>
          <w:szCs w:val="24"/>
        </w:rPr>
      </w:pPr>
      <w:r w:rsidRPr="001E7C19">
        <w:rPr>
          <w:rFonts w:ascii="Times New Roman" w:hAnsi="Times New Roman" w:cs="Times New Roman"/>
          <w:sz w:val="24"/>
          <w:szCs w:val="24"/>
        </w:rPr>
        <w:t>Hankijal on õigus hankemenetlus põhjendatud kirjaliku otsusega kehtetuks tunnistada.</w:t>
      </w:r>
      <w:r w:rsidRPr="001E7C19">
        <w:rPr>
          <w:rFonts w:ascii="Times New Roman" w:eastAsiaTheme="minorEastAsia" w:hAnsi="Times New Roman" w:cs="Times New Roman"/>
          <w:color w:val="000000" w:themeColor="text1"/>
          <w:sz w:val="24"/>
          <w:szCs w:val="24"/>
        </w:rPr>
        <w:t xml:space="preserve"> </w:t>
      </w:r>
      <w:r w:rsidRPr="001E7C19">
        <w:rPr>
          <w:rFonts w:ascii="Times New Roman" w:hAnsi="Times New Roman" w:cs="Times New Roman"/>
          <w:sz w:val="24"/>
          <w:szCs w:val="24"/>
        </w:rPr>
        <w:t>Põhjendatud vajaduseks võib olla eelkõige, kuid mitte ainult:</w:t>
      </w:r>
    </w:p>
    <w:p w14:paraId="1B07DE42" w14:textId="44082FF1" w:rsidR="006B3116" w:rsidRPr="001E7C19" w:rsidRDefault="006B3116" w:rsidP="00345E72">
      <w:pPr>
        <w:pStyle w:val="111"/>
        <w:spacing w:after="120"/>
        <w:rPr>
          <w:rFonts w:ascii="Times New Roman" w:hAnsi="Times New Roman" w:cs="Times New Roman"/>
          <w:sz w:val="24"/>
          <w:szCs w:val="24"/>
        </w:rPr>
      </w:pPr>
      <w:r w:rsidRPr="001E7C19">
        <w:rPr>
          <w:rFonts w:ascii="Times New Roman" w:hAnsi="Times New Roman" w:cs="Times New Roman"/>
          <w:sz w:val="24"/>
          <w:szCs w:val="24"/>
        </w:rPr>
        <w:t xml:space="preserve">kui tekib vajadus </w:t>
      </w:r>
      <w:r w:rsidR="00500C74">
        <w:rPr>
          <w:rFonts w:ascii="Times New Roman" w:hAnsi="Times New Roman" w:cs="Times New Roman"/>
          <w:sz w:val="24"/>
          <w:szCs w:val="24"/>
        </w:rPr>
        <w:t>hanke</w:t>
      </w:r>
      <w:r w:rsidRPr="001E7C19">
        <w:rPr>
          <w:rFonts w:ascii="Times New Roman" w:hAnsi="Times New Roman" w:cs="Times New Roman"/>
          <w:sz w:val="24"/>
          <w:szCs w:val="24"/>
        </w:rPr>
        <w:t>lepingu eset olulisel määral muuta;</w:t>
      </w:r>
    </w:p>
    <w:p w14:paraId="0603F697" w14:textId="77777777" w:rsidR="002B2372" w:rsidRPr="001E7C19" w:rsidRDefault="002B2372" w:rsidP="00345E72">
      <w:pPr>
        <w:pStyle w:val="111"/>
        <w:spacing w:after="120"/>
        <w:rPr>
          <w:rFonts w:ascii="Times New Roman" w:hAnsi="Times New Roman" w:cs="Times New Roman"/>
          <w:sz w:val="24"/>
          <w:szCs w:val="24"/>
        </w:rPr>
      </w:pPr>
      <w:r w:rsidRPr="001E7C19">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1E7C19" w:rsidRDefault="002B2372" w:rsidP="00345E72">
      <w:pPr>
        <w:pStyle w:val="111"/>
        <w:spacing w:after="120"/>
        <w:rPr>
          <w:rFonts w:ascii="Times New Roman" w:hAnsi="Times New Roman" w:cs="Times New Roman"/>
          <w:sz w:val="24"/>
          <w:szCs w:val="24"/>
        </w:rPr>
      </w:pPr>
      <w:r w:rsidRPr="001E7C19">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C9A081D" w14:textId="185E4D17" w:rsidR="001A1DB4" w:rsidRPr="00B72244" w:rsidRDefault="006B3116" w:rsidP="00B72244">
      <w:pPr>
        <w:pStyle w:val="111"/>
        <w:rPr>
          <w:rFonts w:ascii="Times New Roman" w:hAnsi="Times New Roman" w:cs="Times New Roman"/>
          <w:sz w:val="24"/>
          <w:szCs w:val="24"/>
        </w:rPr>
      </w:pPr>
      <w:r w:rsidRPr="001E7C19">
        <w:rPr>
          <w:rFonts w:ascii="Times New Roman" w:hAnsi="Times New Roman" w:cs="Times New Roman"/>
          <w:sz w:val="24"/>
          <w:szCs w:val="24"/>
        </w:rPr>
        <w:t>kui hankemenetluses on ilmnenud ebakõlad, mida ei ole võimalik kõrvaldada ega menetlust seetõttu õiguspäraselt lõpule viia.</w:t>
      </w:r>
    </w:p>
    <w:p w14:paraId="7570263C" w14:textId="77777777" w:rsidR="001A1DB4" w:rsidRPr="001E7C19" w:rsidRDefault="001A1DB4" w:rsidP="001E7C19">
      <w:pPr>
        <w:pStyle w:val="111"/>
        <w:numPr>
          <w:ilvl w:val="0"/>
          <w:numId w:val="0"/>
        </w:numPr>
        <w:ind w:left="1055"/>
        <w:rPr>
          <w:rFonts w:ascii="Times New Roman" w:hAnsi="Times New Roman" w:cs="Times New Roman"/>
          <w:sz w:val="24"/>
          <w:szCs w:val="24"/>
        </w:rPr>
      </w:pPr>
    </w:p>
    <w:p w14:paraId="7F91AB7C" w14:textId="07CD4135" w:rsidR="00345E72" w:rsidRDefault="00B72244" w:rsidP="00345E72">
      <w:pPr>
        <w:pStyle w:val="pealkiri"/>
        <w:numPr>
          <w:ilvl w:val="0"/>
          <w:numId w:val="6"/>
        </w:numPr>
        <w:spacing w:before="0" w:after="0"/>
        <w:rPr>
          <w:b/>
          <w:sz w:val="24"/>
          <w:szCs w:val="24"/>
        </w:rPr>
      </w:pPr>
      <w:r>
        <w:rPr>
          <w:b/>
          <w:sz w:val="24"/>
          <w:szCs w:val="24"/>
        </w:rPr>
        <w:t>RAAM</w:t>
      </w:r>
      <w:r w:rsidR="009450B3" w:rsidRPr="00533362">
        <w:rPr>
          <w:b/>
          <w:sz w:val="24"/>
          <w:szCs w:val="24"/>
        </w:rPr>
        <w:t xml:space="preserve">LEPINGU </w:t>
      </w:r>
      <w:r w:rsidR="00F36C52" w:rsidRPr="001E7C19">
        <w:rPr>
          <w:b/>
          <w:sz w:val="24"/>
          <w:szCs w:val="24"/>
        </w:rPr>
        <w:t>SÕLMIMINE</w:t>
      </w:r>
    </w:p>
    <w:p w14:paraId="0EC070B2" w14:textId="0EFB060C" w:rsidR="00334C0C" w:rsidRDefault="00B72244" w:rsidP="00345E72">
      <w:pPr>
        <w:pStyle w:val="11"/>
        <w:spacing w:after="120"/>
        <w:rPr>
          <w:rFonts w:ascii="Times New Roman" w:hAnsi="Times New Roman" w:cs="Times New Roman"/>
          <w:sz w:val="24"/>
          <w:szCs w:val="24"/>
        </w:rPr>
      </w:pPr>
      <w:r>
        <w:rPr>
          <w:rFonts w:ascii="Times New Roman" w:hAnsi="Times New Roman" w:cs="Times New Roman"/>
          <w:sz w:val="24"/>
          <w:szCs w:val="24"/>
        </w:rPr>
        <w:t>Raam</w:t>
      </w:r>
      <w:r w:rsidR="00BF25A6" w:rsidRPr="00345E72">
        <w:rPr>
          <w:rFonts w:ascii="Times New Roman" w:hAnsi="Times New Roman" w:cs="Times New Roman"/>
          <w:sz w:val="24"/>
          <w:szCs w:val="24"/>
        </w:rPr>
        <w:t xml:space="preserve">leping </w:t>
      </w:r>
      <w:r w:rsidR="007F5012" w:rsidRPr="00345E72">
        <w:rPr>
          <w:rFonts w:ascii="Times New Roman" w:hAnsi="Times New Roman" w:cs="Times New Roman"/>
          <w:sz w:val="24"/>
          <w:szCs w:val="24"/>
        </w:rPr>
        <w:t xml:space="preserve">sõlmitakse ühe edukaks tunnistatud pakkujaga </w:t>
      </w:r>
      <w:r w:rsidR="00EE0EB3">
        <w:rPr>
          <w:rFonts w:ascii="Times New Roman" w:hAnsi="Times New Roman" w:cs="Times New Roman"/>
          <w:sz w:val="24"/>
          <w:szCs w:val="24"/>
        </w:rPr>
        <w:t>raam</w:t>
      </w:r>
      <w:r w:rsidR="007F5012" w:rsidRPr="00345E72">
        <w:rPr>
          <w:rFonts w:ascii="Times New Roman" w:hAnsi="Times New Roman" w:cs="Times New Roman"/>
          <w:sz w:val="24"/>
          <w:szCs w:val="24"/>
        </w:rPr>
        <w:t xml:space="preserve">lepingu projektis kindlaksmääratud tingimustel. </w:t>
      </w:r>
      <w:r w:rsidR="00CA20FF">
        <w:rPr>
          <w:rFonts w:ascii="Times New Roman" w:hAnsi="Times New Roman" w:cs="Times New Roman"/>
          <w:sz w:val="24"/>
          <w:szCs w:val="24"/>
        </w:rPr>
        <w:t>Raam</w:t>
      </w:r>
      <w:r w:rsidR="007F5012" w:rsidRPr="00345E72">
        <w:rPr>
          <w:rFonts w:ascii="Times New Roman" w:hAnsi="Times New Roman" w:cs="Times New Roman"/>
          <w:sz w:val="24"/>
          <w:szCs w:val="24"/>
        </w:rPr>
        <w:t>lepinguga ei võrdsustata edukaks tunnistatud pakkumust, vaid sõlmitakse leping eraldi dokumendina</w:t>
      </w:r>
      <w:r w:rsidR="00F36C52" w:rsidRPr="00345E72">
        <w:rPr>
          <w:rFonts w:ascii="Times New Roman" w:hAnsi="Times New Roman" w:cs="Times New Roman"/>
          <w:sz w:val="24"/>
          <w:szCs w:val="24"/>
        </w:rPr>
        <w:t>.</w:t>
      </w:r>
    </w:p>
    <w:p w14:paraId="7D90438C" w14:textId="77777777" w:rsidR="007F40A0" w:rsidRDefault="002A4596" w:rsidP="00345E72">
      <w:pPr>
        <w:pStyle w:val="11"/>
        <w:spacing w:after="120"/>
        <w:rPr>
          <w:rFonts w:ascii="Times New Roman" w:hAnsi="Times New Roman" w:cs="Times New Roman"/>
          <w:sz w:val="24"/>
          <w:szCs w:val="24"/>
        </w:rPr>
      </w:pPr>
      <w:r w:rsidRPr="002A4596">
        <w:rPr>
          <w:rFonts w:ascii="Times New Roman" w:hAnsi="Times New Roman" w:cs="Times New Roman"/>
          <w:sz w:val="24"/>
          <w:szCs w:val="24"/>
        </w:rPr>
        <w:t>Raamleping sõlmitakse tähtajaga 12 kuud lepingu sõlmimisest või lepingu rahalise mahu täitumiseni, sõltuvalt sellest kumb tingimus saabub varem</w:t>
      </w:r>
      <w:r w:rsidR="007F40A0">
        <w:rPr>
          <w:rFonts w:ascii="Times New Roman" w:hAnsi="Times New Roman" w:cs="Times New Roman"/>
          <w:sz w:val="24"/>
          <w:szCs w:val="24"/>
        </w:rPr>
        <w:t xml:space="preserve">. </w:t>
      </w:r>
    </w:p>
    <w:p w14:paraId="000ED7E5" w14:textId="37561C81" w:rsidR="00EE0EB3" w:rsidRPr="00345E72" w:rsidRDefault="007F40A0" w:rsidP="00345E72">
      <w:pPr>
        <w:pStyle w:val="11"/>
        <w:spacing w:after="120"/>
        <w:rPr>
          <w:rFonts w:ascii="Times New Roman" w:hAnsi="Times New Roman" w:cs="Times New Roman"/>
          <w:sz w:val="24"/>
          <w:szCs w:val="24"/>
        </w:rPr>
      </w:pPr>
      <w:r w:rsidRPr="00677DF3">
        <w:rPr>
          <w:rFonts w:ascii="Times New Roman" w:hAnsi="Times New Roman" w:cs="Times New Roman"/>
          <w:sz w:val="24"/>
          <w:szCs w:val="24"/>
        </w:rPr>
        <w:t xml:space="preserve">Hankija ei ole raamlepingu täitmisel seotud lepingu eeldatava mahuga, </w:t>
      </w:r>
      <w:r>
        <w:rPr>
          <w:rFonts w:ascii="Times New Roman" w:hAnsi="Times New Roman" w:cs="Times New Roman"/>
          <w:sz w:val="24"/>
          <w:szCs w:val="24"/>
        </w:rPr>
        <w:t>kaupa</w:t>
      </w:r>
      <w:r w:rsidRPr="00677DF3">
        <w:rPr>
          <w:rFonts w:ascii="Times New Roman" w:hAnsi="Times New Roman" w:cs="Times New Roman"/>
          <w:sz w:val="24"/>
          <w:szCs w:val="24"/>
        </w:rPr>
        <w:t xml:space="preserve"> ostetakse vastavalt reaalsele vajadusele ja olemasolevatele võimalustele. Hankija jätab endale õiguse osta sarnaseid asju väljaspool raamlepingut vastavalt vajadusele</w:t>
      </w:r>
    </w:p>
    <w:p w14:paraId="327B5989" w14:textId="7829D1CB" w:rsidR="00334C0C" w:rsidRPr="00345E72" w:rsidRDefault="00334C0C" w:rsidP="00334C0C">
      <w:pPr>
        <w:pStyle w:val="11"/>
        <w:spacing w:after="120"/>
        <w:rPr>
          <w:rFonts w:ascii="Times New Roman" w:hAnsi="Times New Roman" w:cs="Times New Roman"/>
          <w:sz w:val="24"/>
          <w:szCs w:val="24"/>
        </w:rPr>
      </w:pPr>
      <w:r w:rsidRPr="00345E72">
        <w:rPr>
          <w:rFonts w:ascii="Times New Roman" w:hAnsi="Times New Roman" w:cs="Times New Roman"/>
          <w:sz w:val="24"/>
          <w:szCs w:val="24"/>
        </w:rPr>
        <w:t xml:space="preserve">Hankija soovib </w:t>
      </w:r>
      <w:r w:rsidR="00CA20FF">
        <w:rPr>
          <w:rFonts w:ascii="Times New Roman" w:hAnsi="Times New Roman" w:cs="Times New Roman"/>
          <w:sz w:val="24"/>
          <w:szCs w:val="24"/>
        </w:rPr>
        <w:t>raam</w:t>
      </w:r>
      <w:r w:rsidRPr="00345E72">
        <w:rPr>
          <w:rFonts w:ascii="Times New Roman" w:hAnsi="Times New Roman" w:cs="Times New Roman"/>
          <w:sz w:val="24"/>
          <w:szCs w:val="24"/>
        </w:rPr>
        <w:t>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4126B782" w14:textId="3A401A1B" w:rsidR="00334C0C" w:rsidRPr="00345E72" w:rsidRDefault="00334C0C" w:rsidP="00334C0C">
      <w:pPr>
        <w:pStyle w:val="11"/>
        <w:spacing w:after="120"/>
        <w:rPr>
          <w:rFonts w:ascii="Times New Roman" w:hAnsi="Times New Roman" w:cs="Times New Roman"/>
          <w:sz w:val="24"/>
          <w:szCs w:val="24"/>
        </w:rPr>
      </w:pPr>
      <w:r w:rsidRPr="00345E72">
        <w:rPr>
          <w:rFonts w:ascii="Times New Roman" w:hAnsi="Times New Roman" w:cs="Times New Roman"/>
          <w:sz w:val="24"/>
          <w:szCs w:val="24"/>
        </w:rPr>
        <w:t xml:space="preserve">Kui edukaks tunnistatud pakkuja ei allkirjasta või ei esita hankijale allkirjastatud </w:t>
      </w:r>
      <w:r w:rsidR="00CA20FF">
        <w:rPr>
          <w:rFonts w:ascii="Times New Roman" w:hAnsi="Times New Roman" w:cs="Times New Roman"/>
          <w:sz w:val="24"/>
          <w:szCs w:val="24"/>
        </w:rPr>
        <w:t>raam</w:t>
      </w:r>
      <w:r w:rsidRPr="00345E72">
        <w:rPr>
          <w:rFonts w:ascii="Times New Roman" w:hAnsi="Times New Roman" w:cs="Times New Roman"/>
          <w:sz w:val="24"/>
          <w:szCs w:val="24"/>
        </w:rPr>
        <w:t xml:space="preserve">lepingut 3 tööpäeva jooksul selle hankija poolt allkirjastamiseks esitamisest, võib hankija lugeda pakkumuse tagasivõetuks hankijast mitteolenevatel põhjustel ja kohaldada RHS </w:t>
      </w:r>
      <w:r w:rsidRPr="00345E72">
        <w:rPr>
          <w:rFonts w:ascii="Times New Roman" w:hAnsi="Times New Roman" w:cs="Times New Roman"/>
          <w:color w:val="000000"/>
          <w:spacing w:val="-1"/>
          <w:sz w:val="24"/>
          <w:szCs w:val="24"/>
        </w:rPr>
        <w:t>§ 119.</w:t>
      </w:r>
      <w:r w:rsidRPr="00345E72">
        <w:rPr>
          <w:rFonts w:ascii="Times New Roman" w:hAnsi="Times New Roman" w:cs="Times New Roman"/>
          <w:sz w:val="24"/>
          <w:szCs w:val="24"/>
        </w:rPr>
        <w:t xml:space="preserve"> </w:t>
      </w:r>
    </w:p>
    <w:p w14:paraId="055ACECC" w14:textId="73D19C72" w:rsidR="00334C0C" w:rsidRPr="00334C0C" w:rsidRDefault="00CA20FF" w:rsidP="00334C0C">
      <w:pPr>
        <w:pStyle w:val="11"/>
        <w:rPr>
          <w:rFonts w:ascii="Times New Roman" w:hAnsi="Times New Roman" w:cs="Times New Roman"/>
          <w:i/>
          <w:iCs/>
          <w:sz w:val="24"/>
          <w:szCs w:val="24"/>
        </w:rPr>
      </w:pPr>
      <w:r>
        <w:rPr>
          <w:rFonts w:ascii="Times New Roman" w:hAnsi="Times New Roman" w:cs="Times New Roman"/>
          <w:sz w:val="24"/>
          <w:szCs w:val="24"/>
        </w:rPr>
        <w:t>Raam</w:t>
      </w:r>
      <w:r w:rsidR="00334C0C" w:rsidRPr="00345E72">
        <w:rPr>
          <w:rFonts w:ascii="Times New Roman" w:hAnsi="Times New Roman" w:cs="Times New Roman"/>
          <w:sz w:val="24"/>
          <w:szCs w:val="24"/>
        </w:rPr>
        <w:t xml:space="preserve">leping allkirjastatakse digitaalselt. </w:t>
      </w:r>
      <w:r w:rsidR="00334C0C" w:rsidRPr="00345E72">
        <w:rPr>
          <w:rFonts w:ascii="Times New Roman" w:hAnsi="Times New Roman" w:cs="Times New Roman"/>
          <w:color w:val="000000"/>
          <w:spacing w:val="-1"/>
          <w:sz w:val="24"/>
          <w:szCs w:val="24"/>
        </w:rPr>
        <w:t xml:space="preserve">Juhul, kui </w:t>
      </w:r>
      <w:r>
        <w:rPr>
          <w:rFonts w:ascii="Times New Roman" w:hAnsi="Times New Roman" w:cs="Times New Roman"/>
          <w:color w:val="000000"/>
          <w:spacing w:val="-1"/>
          <w:sz w:val="24"/>
          <w:szCs w:val="24"/>
        </w:rPr>
        <w:t>raam</w:t>
      </w:r>
      <w:r w:rsidR="00334C0C" w:rsidRPr="00345E72">
        <w:rPr>
          <w:rFonts w:ascii="Times New Roman" w:hAnsi="Times New Roman" w:cs="Times New Roman"/>
          <w:color w:val="000000"/>
          <w:spacing w:val="-1"/>
          <w:sz w:val="24"/>
          <w:szCs w:val="24"/>
        </w:rPr>
        <w:t xml:space="preserve">lepingu allkirjastamine digitaalselt ei ole võimalik (nt piiriülene pakkuja), saadab hankija edukaks tunnistatud pakkumuse esitanud pakkujale kaks hankija poolt allkirjastatud lepingu eksemplari. </w:t>
      </w:r>
      <w:proofErr w:type="spellStart"/>
      <w:r>
        <w:rPr>
          <w:rFonts w:ascii="Times New Roman" w:hAnsi="Times New Roman" w:cs="Times New Roman"/>
          <w:color w:val="000000"/>
          <w:spacing w:val="-1"/>
          <w:sz w:val="24"/>
          <w:szCs w:val="24"/>
        </w:rPr>
        <w:t>Raam</w:t>
      </w:r>
      <w:r w:rsidR="00334C0C" w:rsidRPr="00345E72">
        <w:rPr>
          <w:rFonts w:ascii="Times New Roman" w:hAnsi="Times New Roman" w:cs="Times New Roman"/>
          <w:color w:val="000000"/>
          <w:spacing w:val="-1"/>
          <w:sz w:val="24"/>
          <w:szCs w:val="24"/>
        </w:rPr>
        <w:t>eleping</w:t>
      </w:r>
      <w:proofErr w:type="spellEnd"/>
      <w:r w:rsidR="00334C0C" w:rsidRPr="00345E72">
        <w:rPr>
          <w:rFonts w:ascii="Times New Roman" w:hAnsi="Times New Roman" w:cs="Times New Roman"/>
          <w:color w:val="000000"/>
          <w:spacing w:val="-1"/>
          <w:sz w:val="24"/>
          <w:szCs w:val="24"/>
        </w:rPr>
        <w:t xml:space="preserve"> loetakse kättesaaduks 3 kalendripäeva möödumisel selle elektroonilisest edastamisest  arvates. Edukaks tunnistatud pakkumuse esitanud pakkuja peab ühe hankelepingu eksemplari allkirjastatult tagastama hankijale 5 tööpäeva jooksul </w:t>
      </w:r>
      <w:r w:rsidR="002845D4">
        <w:rPr>
          <w:rFonts w:ascii="Times New Roman" w:hAnsi="Times New Roman" w:cs="Times New Roman"/>
          <w:color w:val="000000"/>
          <w:spacing w:val="-1"/>
          <w:sz w:val="24"/>
          <w:szCs w:val="24"/>
        </w:rPr>
        <w:t>raam</w:t>
      </w:r>
      <w:r w:rsidR="00334C0C" w:rsidRPr="00345E72">
        <w:rPr>
          <w:rFonts w:ascii="Times New Roman" w:hAnsi="Times New Roman" w:cs="Times New Roman"/>
          <w:color w:val="000000"/>
          <w:spacing w:val="-1"/>
          <w:sz w:val="24"/>
          <w:szCs w:val="24"/>
        </w:rPr>
        <w:t xml:space="preserve">lepingu kättesaamisest arvates. Hankija võib eduka pakkuja taotluse ja vajaduse korral </w:t>
      </w:r>
      <w:r w:rsidR="002845D4">
        <w:rPr>
          <w:rFonts w:ascii="Times New Roman" w:hAnsi="Times New Roman" w:cs="Times New Roman"/>
          <w:color w:val="000000"/>
          <w:spacing w:val="-1"/>
          <w:sz w:val="24"/>
          <w:szCs w:val="24"/>
        </w:rPr>
        <w:t>raam</w:t>
      </w:r>
      <w:r w:rsidR="00334C0C" w:rsidRPr="00345E72">
        <w:rPr>
          <w:rFonts w:ascii="Times New Roman" w:hAnsi="Times New Roman" w:cs="Times New Roman"/>
          <w:color w:val="000000"/>
          <w:spacing w:val="-1"/>
          <w:sz w:val="24"/>
          <w:szCs w:val="24"/>
        </w:rPr>
        <w:t xml:space="preserve">lepingu tagastamise tähtaega pikendada. Kui pakkuja ei tagasta tema poolt allkirjastatud </w:t>
      </w:r>
      <w:r w:rsidR="002845D4">
        <w:rPr>
          <w:rFonts w:ascii="Times New Roman" w:hAnsi="Times New Roman" w:cs="Times New Roman"/>
          <w:color w:val="000000"/>
          <w:spacing w:val="-1"/>
          <w:sz w:val="24"/>
          <w:szCs w:val="24"/>
        </w:rPr>
        <w:t>raam</w:t>
      </w:r>
      <w:r w:rsidR="00334C0C" w:rsidRPr="00345E72">
        <w:rPr>
          <w:rFonts w:ascii="Times New Roman" w:hAnsi="Times New Roman" w:cs="Times New Roman"/>
          <w:color w:val="000000"/>
          <w:spacing w:val="-1"/>
          <w:sz w:val="24"/>
          <w:szCs w:val="24"/>
        </w:rPr>
        <w:t xml:space="preserve">lepingut nimetatud tähtaja jooksul, võib hankija lugeda pakkumuse tagasivõetuks hankijast mitteolenevatel põhjustel </w:t>
      </w:r>
      <w:r w:rsidR="00334C0C" w:rsidRPr="00345E72">
        <w:rPr>
          <w:rFonts w:ascii="Times New Roman" w:hAnsi="Times New Roman" w:cs="Times New Roman"/>
          <w:sz w:val="24"/>
          <w:szCs w:val="24"/>
        </w:rPr>
        <w:t xml:space="preserve">ja kohaldada RHS </w:t>
      </w:r>
      <w:r w:rsidR="00334C0C" w:rsidRPr="00345E72">
        <w:rPr>
          <w:rFonts w:ascii="Times New Roman" w:hAnsi="Times New Roman" w:cs="Times New Roman"/>
          <w:color w:val="000000"/>
          <w:spacing w:val="-1"/>
          <w:sz w:val="24"/>
          <w:szCs w:val="24"/>
        </w:rPr>
        <w:t>§ 119.</w:t>
      </w:r>
    </w:p>
    <w:p w14:paraId="583F1240" w14:textId="77777777" w:rsidR="00AD4095" w:rsidRDefault="00AD4095" w:rsidP="001E7C19">
      <w:pPr>
        <w:pStyle w:val="111"/>
        <w:numPr>
          <w:ilvl w:val="0"/>
          <w:numId w:val="0"/>
        </w:numPr>
        <w:ind w:left="1055"/>
        <w:rPr>
          <w:rFonts w:ascii="Times New Roman" w:hAnsi="Times New Roman" w:cs="Times New Roman"/>
          <w:sz w:val="24"/>
          <w:szCs w:val="24"/>
        </w:rPr>
      </w:pPr>
    </w:p>
    <w:p w14:paraId="743DE716" w14:textId="77777777" w:rsidR="000C5E44" w:rsidRDefault="000C5E44" w:rsidP="001E7C19">
      <w:pPr>
        <w:pStyle w:val="111"/>
        <w:numPr>
          <w:ilvl w:val="0"/>
          <w:numId w:val="0"/>
        </w:numPr>
        <w:ind w:left="1055"/>
        <w:rPr>
          <w:rFonts w:ascii="Times New Roman" w:hAnsi="Times New Roman" w:cs="Times New Roman"/>
          <w:sz w:val="24"/>
          <w:szCs w:val="24"/>
        </w:rPr>
      </w:pPr>
    </w:p>
    <w:p w14:paraId="2BFA5016" w14:textId="77777777" w:rsidR="000C5E44" w:rsidRDefault="000C5E44" w:rsidP="001E7C19">
      <w:pPr>
        <w:pStyle w:val="111"/>
        <w:numPr>
          <w:ilvl w:val="0"/>
          <w:numId w:val="0"/>
        </w:numPr>
        <w:ind w:left="1055"/>
        <w:rPr>
          <w:rFonts w:ascii="Times New Roman" w:hAnsi="Times New Roman" w:cs="Times New Roman"/>
          <w:sz w:val="24"/>
          <w:szCs w:val="24"/>
        </w:rPr>
      </w:pPr>
    </w:p>
    <w:p w14:paraId="2CD248DC" w14:textId="77777777" w:rsidR="000C5E44" w:rsidRPr="001E7C19" w:rsidRDefault="000C5E44" w:rsidP="001E7C19">
      <w:pPr>
        <w:pStyle w:val="111"/>
        <w:numPr>
          <w:ilvl w:val="0"/>
          <w:numId w:val="0"/>
        </w:numPr>
        <w:ind w:left="1055"/>
        <w:rPr>
          <w:rFonts w:ascii="Times New Roman" w:hAnsi="Times New Roman" w:cs="Times New Roman"/>
          <w:sz w:val="24"/>
          <w:szCs w:val="24"/>
        </w:rPr>
      </w:pPr>
    </w:p>
    <w:p w14:paraId="0A5A52A4" w14:textId="6012F0D5" w:rsidR="00854585" w:rsidRPr="001E7C19" w:rsidRDefault="00854585" w:rsidP="001E7C19">
      <w:pPr>
        <w:pStyle w:val="pealkiri"/>
        <w:numPr>
          <w:ilvl w:val="0"/>
          <w:numId w:val="6"/>
        </w:numPr>
        <w:spacing w:before="0" w:after="0"/>
        <w:ind w:left="567" w:hanging="567"/>
        <w:rPr>
          <w:b/>
          <w:sz w:val="24"/>
          <w:szCs w:val="24"/>
        </w:rPr>
      </w:pPr>
      <w:bookmarkStart w:id="10" w:name="_Toc346698782"/>
      <w:bookmarkStart w:id="11" w:name="_Toc351709516"/>
      <w:bookmarkStart w:id="12" w:name="_Toc387321726"/>
      <w:bookmarkStart w:id="13" w:name="_Toc417992006"/>
      <w:r w:rsidRPr="001E7C19">
        <w:rPr>
          <w:b/>
          <w:sz w:val="24"/>
          <w:szCs w:val="24"/>
        </w:rPr>
        <w:lastRenderedPageBreak/>
        <w:t>LISATEABE SAAMINE</w:t>
      </w:r>
    </w:p>
    <w:p w14:paraId="46212090" w14:textId="0CE3EF32" w:rsidR="00854585" w:rsidRPr="001E7C19" w:rsidRDefault="00A61A5D" w:rsidP="001E7C19">
      <w:pPr>
        <w:pStyle w:val="11"/>
        <w:rPr>
          <w:rFonts w:ascii="Times New Roman" w:eastAsia="Arial" w:hAnsi="Times New Roman" w:cs="Times New Roman"/>
          <w:sz w:val="24"/>
          <w:szCs w:val="24"/>
        </w:rPr>
      </w:pPr>
      <w:r w:rsidRPr="001E7C19">
        <w:rPr>
          <w:rFonts w:ascii="Times New Roman" w:eastAsia="Arial" w:hAnsi="Times New Roman" w:cs="Times New Roman"/>
          <w:sz w:val="24"/>
          <w:szCs w:val="24"/>
        </w:rPr>
        <w:t>R</w:t>
      </w:r>
      <w:r w:rsidR="00854585" w:rsidRPr="001E7C19">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7A4548" w:rsidRDefault="00854585" w:rsidP="001E7C19">
      <w:pPr>
        <w:pStyle w:val="11"/>
        <w:rPr>
          <w:rFonts w:ascii="Times New Roman" w:eastAsia="Arial" w:hAnsi="Times New Roman" w:cs="Times New Roman"/>
          <w:sz w:val="24"/>
          <w:szCs w:val="24"/>
        </w:rPr>
      </w:pPr>
      <w:r w:rsidRPr="001E7C19">
        <w:rPr>
          <w:rFonts w:ascii="Times New Roman" w:eastAsia="Arial" w:hAnsi="Times New Roman" w:cs="Times New Roman"/>
          <w:sz w:val="24"/>
          <w:szCs w:val="24"/>
        </w:rPr>
        <w:t>Kui pakkuja avastab pak</w:t>
      </w:r>
      <w:r w:rsidR="00BD5FC1" w:rsidRPr="001E7C19">
        <w:rPr>
          <w:rFonts w:ascii="Times New Roman" w:eastAsia="Arial" w:hAnsi="Times New Roman" w:cs="Times New Roman"/>
          <w:sz w:val="24"/>
          <w:szCs w:val="24"/>
        </w:rPr>
        <w:t xml:space="preserve">kumuse ettevalmistamise käigus </w:t>
      </w:r>
      <w:r w:rsidR="00A61A5D" w:rsidRPr="001E7C19">
        <w:rPr>
          <w:rFonts w:ascii="Times New Roman" w:eastAsia="Arial" w:hAnsi="Times New Roman" w:cs="Times New Roman"/>
          <w:sz w:val="24"/>
          <w:szCs w:val="24"/>
        </w:rPr>
        <w:t>R</w:t>
      </w:r>
      <w:r w:rsidRPr="001E7C19">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1E7C19">
        <w:rPr>
          <w:rFonts w:ascii="Times New Roman" w:eastAsia="Arial" w:hAnsi="Times New Roman" w:cs="Times New Roman"/>
          <w:sz w:val="24"/>
          <w:szCs w:val="24"/>
        </w:rPr>
        <w:t xml:space="preserve">küsimusi </w:t>
      </w:r>
      <w:r w:rsidR="00A61A5D" w:rsidRPr="001E7C19">
        <w:rPr>
          <w:rFonts w:ascii="Times New Roman" w:eastAsia="Arial" w:hAnsi="Times New Roman" w:cs="Times New Roman"/>
          <w:sz w:val="24"/>
          <w:szCs w:val="24"/>
        </w:rPr>
        <w:t>R</w:t>
      </w:r>
      <w:r w:rsidRPr="001E7C19">
        <w:rPr>
          <w:rFonts w:ascii="Times New Roman" w:eastAsia="Arial" w:hAnsi="Times New Roman" w:cs="Times New Roman"/>
          <w:sz w:val="24"/>
          <w:szCs w:val="24"/>
        </w:rPr>
        <w:t xml:space="preserve">HAD kohta, siis on hankijal õigus lähtuda hankija tõlgendusest. </w:t>
      </w:r>
      <w:r w:rsidRPr="001E7C19">
        <w:rPr>
          <w:rFonts w:ascii="Times New Roman" w:eastAsia="Arial" w:hAnsi="Times New Roman" w:cs="Times New Roman"/>
          <w:color w:val="000000" w:themeColor="text1"/>
          <w:sz w:val="24"/>
          <w:szCs w:val="24"/>
        </w:rPr>
        <w:t xml:space="preserve"> </w:t>
      </w:r>
      <w:bookmarkEnd w:id="10"/>
      <w:bookmarkEnd w:id="11"/>
      <w:bookmarkEnd w:id="12"/>
      <w:bookmarkEnd w:id="13"/>
    </w:p>
    <w:p w14:paraId="3CB9E7C5" w14:textId="77777777" w:rsidR="007A4548" w:rsidRPr="007A4548" w:rsidRDefault="007A4548" w:rsidP="007A4548">
      <w:pPr>
        <w:pStyle w:val="11"/>
        <w:numPr>
          <w:ilvl w:val="0"/>
          <w:numId w:val="0"/>
        </w:numPr>
        <w:ind w:left="432"/>
        <w:rPr>
          <w:rFonts w:ascii="Times New Roman" w:eastAsia="Arial" w:hAnsi="Times New Roman" w:cs="Times New Roman"/>
          <w:sz w:val="24"/>
          <w:szCs w:val="24"/>
        </w:rPr>
      </w:pPr>
    </w:p>
    <w:p w14:paraId="70215383" w14:textId="203B9F4B" w:rsidR="007A4548" w:rsidRPr="00533362" w:rsidRDefault="007A4548" w:rsidP="007A4548">
      <w:pPr>
        <w:pStyle w:val="pealkiri"/>
        <w:numPr>
          <w:ilvl w:val="0"/>
          <w:numId w:val="6"/>
        </w:numPr>
        <w:spacing w:before="0" w:after="120"/>
        <w:ind w:left="567" w:hanging="567"/>
        <w:rPr>
          <w:b/>
          <w:sz w:val="24"/>
          <w:szCs w:val="24"/>
        </w:rPr>
      </w:pPr>
      <w:r w:rsidRPr="00533362">
        <w:rPr>
          <w:b/>
          <w:sz w:val="24"/>
          <w:szCs w:val="24"/>
        </w:rPr>
        <w:t>LISAD</w:t>
      </w:r>
    </w:p>
    <w:p w14:paraId="498DB204" w14:textId="4C39C8B4" w:rsidR="007A4548" w:rsidRDefault="007A4548" w:rsidP="00BF2B51">
      <w:pPr>
        <w:pStyle w:val="11"/>
        <w:ind w:left="431" w:hanging="431"/>
        <w:rPr>
          <w:rFonts w:ascii="Times New Roman" w:hAnsi="Times New Roman" w:cs="Times New Roman"/>
          <w:sz w:val="24"/>
          <w:szCs w:val="24"/>
        </w:rPr>
      </w:pPr>
      <w:r w:rsidRPr="00533362">
        <w:rPr>
          <w:rFonts w:ascii="Times New Roman" w:hAnsi="Times New Roman" w:cs="Times New Roman"/>
          <w:sz w:val="24"/>
          <w:szCs w:val="24"/>
        </w:rPr>
        <w:t>Lisa 1</w:t>
      </w:r>
      <w:r w:rsidR="00BF2B51">
        <w:rPr>
          <w:rFonts w:ascii="Times New Roman" w:hAnsi="Times New Roman" w:cs="Times New Roman"/>
          <w:sz w:val="24"/>
          <w:szCs w:val="24"/>
        </w:rPr>
        <w:t xml:space="preserve"> </w:t>
      </w:r>
      <w:r w:rsidRPr="00533362">
        <w:rPr>
          <w:rFonts w:ascii="Times New Roman" w:hAnsi="Times New Roman" w:cs="Times New Roman"/>
          <w:sz w:val="24"/>
          <w:szCs w:val="24"/>
        </w:rPr>
        <w:t xml:space="preserve">– </w:t>
      </w:r>
      <w:r w:rsidR="00345E72">
        <w:rPr>
          <w:rFonts w:ascii="Times New Roman" w:hAnsi="Times New Roman" w:cs="Times New Roman"/>
          <w:sz w:val="24"/>
          <w:szCs w:val="24"/>
        </w:rPr>
        <w:t>Tehniline kirjeldus</w:t>
      </w:r>
    </w:p>
    <w:p w14:paraId="0B74BE43" w14:textId="7F8C80E5" w:rsidR="00DC35C6" w:rsidRDefault="00DC35C6" w:rsidP="00BF2B51">
      <w:pPr>
        <w:pStyle w:val="11"/>
        <w:ind w:left="431" w:hanging="431"/>
        <w:rPr>
          <w:rFonts w:ascii="Times New Roman" w:hAnsi="Times New Roman" w:cs="Times New Roman"/>
          <w:sz w:val="24"/>
          <w:szCs w:val="24"/>
        </w:rPr>
      </w:pPr>
      <w:r>
        <w:rPr>
          <w:rFonts w:ascii="Times New Roman" w:hAnsi="Times New Roman" w:cs="Times New Roman"/>
          <w:sz w:val="24"/>
          <w:szCs w:val="24"/>
        </w:rPr>
        <w:t>Lisa 2</w:t>
      </w:r>
      <w:r w:rsidR="00BF2B51">
        <w:rPr>
          <w:rFonts w:ascii="Times New Roman" w:hAnsi="Times New Roman" w:cs="Times New Roman"/>
          <w:sz w:val="24"/>
          <w:szCs w:val="24"/>
        </w:rPr>
        <w:t xml:space="preserve"> – </w:t>
      </w:r>
      <w:r w:rsidR="00DD674F">
        <w:rPr>
          <w:rFonts w:ascii="Times New Roman" w:hAnsi="Times New Roman" w:cs="Times New Roman"/>
          <w:sz w:val="24"/>
          <w:szCs w:val="24"/>
        </w:rPr>
        <w:t>Raamlepingu vorm</w:t>
      </w:r>
    </w:p>
    <w:p w14:paraId="67165D5E" w14:textId="77079D94" w:rsidR="00DD674F" w:rsidRPr="00533362" w:rsidRDefault="00DD674F" w:rsidP="00BF2B51">
      <w:pPr>
        <w:pStyle w:val="11"/>
        <w:ind w:left="431" w:hanging="431"/>
        <w:rPr>
          <w:rFonts w:ascii="Times New Roman" w:hAnsi="Times New Roman" w:cs="Times New Roman"/>
          <w:sz w:val="24"/>
          <w:szCs w:val="24"/>
        </w:rPr>
      </w:pPr>
      <w:r>
        <w:rPr>
          <w:rFonts w:ascii="Times New Roman" w:hAnsi="Times New Roman" w:cs="Times New Roman"/>
          <w:sz w:val="24"/>
          <w:szCs w:val="24"/>
        </w:rPr>
        <w:t xml:space="preserve">Lisa 3 – </w:t>
      </w:r>
      <w:r w:rsidR="00BF2B51" w:rsidRPr="00BF2B51">
        <w:rPr>
          <w:rFonts w:ascii="Times New Roman" w:hAnsi="Times New Roman" w:cs="Times New Roman"/>
          <w:sz w:val="24"/>
          <w:szCs w:val="24"/>
        </w:rPr>
        <w:t>Pakkumuses kasutatavad vormid</w:t>
      </w:r>
    </w:p>
    <w:sectPr w:rsidR="00DD674F" w:rsidRPr="00533362" w:rsidSect="00C55437">
      <w:headerReference w:type="even" r:id="rId11"/>
      <w:headerReference w:type="default" r:id="rId12"/>
      <w:footerReference w:type="even" r:id="rId13"/>
      <w:footerReference w:type="default" r:id="rId14"/>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90B60E" w14:textId="77777777" w:rsidR="00722C79" w:rsidRDefault="00722C79">
      <w:r>
        <w:separator/>
      </w:r>
    </w:p>
  </w:endnote>
  <w:endnote w:type="continuationSeparator" w:id="0">
    <w:p w14:paraId="51303BAF" w14:textId="77777777" w:rsidR="00722C79" w:rsidRDefault="00722C79">
      <w:r>
        <w:continuationSeparator/>
      </w:r>
    </w:p>
  </w:endnote>
  <w:endnote w:type="continuationNotice" w:id="1">
    <w:p w14:paraId="256E2418" w14:textId="77777777" w:rsidR="00722C79" w:rsidRDefault="00722C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3B2933A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C0418F">
      <w:rPr>
        <w:rStyle w:val="Lehekljenumber"/>
        <w:noProof/>
      </w:rPr>
      <w:t>3</w: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11CE8E" w14:textId="77777777" w:rsidR="00722C79" w:rsidRDefault="00722C79">
      <w:r>
        <w:separator/>
      </w:r>
    </w:p>
  </w:footnote>
  <w:footnote w:type="continuationSeparator" w:id="0">
    <w:p w14:paraId="7556E14A" w14:textId="77777777" w:rsidR="00722C79" w:rsidRDefault="00722C79">
      <w:r>
        <w:continuationSeparator/>
      </w:r>
    </w:p>
  </w:footnote>
  <w:footnote w:type="continuationNotice" w:id="1">
    <w:p w14:paraId="283B1C70" w14:textId="77777777" w:rsidR="00722C79" w:rsidRDefault="00722C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8148AB1"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C0418F">
      <w:rPr>
        <w:rStyle w:val="Lehekljenumber"/>
        <w:noProof/>
      </w:rPr>
      <w:t>1</w: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09EDBF" w14:textId="04B9200D" w:rsidR="00CE2D65" w:rsidRDefault="00CE2D65">
    <w:pPr>
      <w:pStyle w:val="Pis"/>
    </w:pPr>
    <w:r>
      <w:t xml:space="preserve">Hange: Kalasööt </w:t>
    </w:r>
  </w:p>
  <w:p w14:paraId="2BD18BEC" w14:textId="07BF065E" w:rsidR="00CE2D65" w:rsidRDefault="00CE2D65">
    <w:pPr>
      <w:pStyle w:val="Pis"/>
    </w:pPr>
    <w:r>
      <w:t>Viitenumber: 282870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12B87E2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i w:val="0"/>
        <w:iCs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 w:numId="40" w16cid:durableId="103738865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65223757">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1BC5"/>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5334"/>
    <w:rsid w:val="00026FB8"/>
    <w:rsid w:val="000277E8"/>
    <w:rsid w:val="00030FAA"/>
    <w:rsid w:val="000311D5"/>
    <w:rsid w:val="00031E1C"/>
    <w:rsid w:val="000328E3"/>
    <w:rsid w:val="00032EFE"/>
    <w:rsid w:val="000336CB"/>
    <w:rsid w:val="0003571C"/>
    <w:rsid w:val="00035B3E"/>
    <w:rsid w:val="00036368"/>
    <w:rsid w:val="00036A64"/>
    <w:rsid w:val="000379C0"/>
    <w:rsid w:val="00040AF8"/>
    <w:rsid w:val="00040E77"/>
    <w:rsid w:val="00042F4A"/>
    <w:rsid w:val="000452CF"/>
    <w:rsid w:val="0004643A"/>
    <w:rsid w:val="0005118F"/>
    <w:rsid w:val="00051224"/>
    <w:rsid w:val="00052597"/>
    <w:rsid w:val="00052897"/>
    <w:rsid w:val="00052BE8"/>
    <w:rsid w:val="00052D00"/>
    <w:rsid w:val="00053FFA"/>
    <w:rsid w:val="000543CF"/>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5E44"/>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6D32"/>
    <w:rsid w:val="000E721D"/>
    <w:rsid w:val="000E7EF4"/>
    <w:rsid w:val="000F0B45"/>
    <w:rsid w:val="000F26E1"/>
    <w:rsid w:val="000F31E8"/>
    <w:rsid w:val="000F3E19"/>
    <w:rsid w:val="000F4240"/>
    <w:rsid w:val="000F4937"/>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2CDA"/>
    <w:rsid w:val="001930DC"/>
    <w:rsid w:val="00194303"/>
    <w:rsid w:val="00194348"/>
    <w:rsid w:val="00195537"/>
    <w:rsid w:val="00195859"/>
    <w:rsid w:val="00195AFC"/>
    <w:rsid w:val="00195B86"/>
    <w:rsid w:val="00196888"/>
    <w:rsid w:val="00196BF9"/>
    <w:rsid w:val="001A0944"/>
    <w:rsid w:val="001A1063"/>
    <w:rsid w:val="001A1DB4"/>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2E03"/>
    <w:rsid w:val="001E37ED"/>
    <w:rsid w:val="001E3B58"/>
    <w:rsid w:val="001E4668"/>
    <w:rsid w:val="001E4FEA"/>
    <w:rsid w:val="001E56DA"/>
    <w:rsid w:val="001E5F37"/>
    <w:rsid w:val="001E601B"/>
    <w:rsid w:val="001E6316"/>
    <w:rsid w:val="001E6509"/>
    <w:rsid w:val="001E6ECA"/>
    <w:rsid w:val="001E7C19"/>
    <w:rsid w:val="001F0376"/>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29D0"/>
    <w:rsid w:val="00223822"/>
    <w:rsid w:val="00223D0A"/>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E8C"/>
    <w:rsid w:val="00277FBE"/>
    <w:rsid w:val="0028255A"/>
    <w:rsid w:val="00283072"/>
    <w:rsid w:val="002843F7"/>
    <w:rsid w:val="002845BA"/>
    <w:rsid w:val="002845D4"/>
    <w:rsid w:val="00284891"/>
    <w:rsid w:val="00284F4F"/>
    <w:rsid w:val="0028510B"/>
    <w:rsid w:val="002863F3"/>
    <w:rsid w:val="00286FA0"/>
    <w:rsid w:val="002905E5"/>
    <w:rsid w:val="00290D72"/>
    <w:rsid w:val="00292740"/>
    <w:rsid w:val="0029289D"/>
    <w:rsid w:val="00293A77"/>
    <w:rsid w:val="00293AEE"/>
    <w:rsid w:val="00294030"/>
    <w:rsid w:val="002953E2"/>
    <w:rsid w:val="002955BA"/>
    <w:rsid w:val="002959E7"/>
    <w:rsid w:val="00295C00"/>
    <w:rsid w:val="00296722"/>
    <w:rsid w:val="002A001C"/>
    <w:rsid w:val="002A0EDB"/>
    <w:rsid w:val="002A22DF"/>
    <w:rsid w:val="002A2ECC"/>
    <w:rsid w:val="002A329E"/>
    <w:rsid w:val="002A4596"/>
    <w:rsid w:val="002A4983"/>
    <w:rsid w:val="002A5D3C"/>
    <w:rsid w:val="002A6897"/>
    <w:rsid w:val="002B00B4"/>
    <w:rsid w:val="002B05A5"/>
    <w:rsid w:val="002B0799"/>
    <w:rsid w:val="002B086E"/>
    <w:rsid w:val="002B08BE"/>
    <w:rsid w:val="002B2372"/>
    <w:rsid w:val="002B3F11"/>
    <w:rsid w:val="002B433B"/>
    <w:rsid w:val="002B4A35"/>
    <w:rsid w:val="002B5CDB"/>
    <w:rsid w:val="002B738C"/>
    <w:rsid w:val="002B747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289B"/>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7101"/>
    <w:rsid w:val="00337732"/>
    <w:rsid w:val="00341BAE"/>
    <w:rsid w:val="00342486"/>
    <w:rsid w:val="003426C5"/>
    <w:rsid w:val="00342736"/>
    <w:rsid w:val="003434D4"/>
    <w:rsid w:val="00343687"/>
    <w:rsid w:val="00344A7B"/>
    <w:rsid w:val="00344C4B"/>
    <w:rsid w:val="0034551A"/>
    <w:rsid w:val="00345670"/>
    <w:rsid w:val="00345E72"/>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3EF"/>
    <w:rsid w:val="0047361F"/>
    <w:rsid w:val="0047491C"/>
    <w:rsid w:val="00474A7F"/>
    <w:rsid w:val="004757AD"/>
    <w:rsid w:val="00475A69"/>
    <w:rsid w:val="00476413"/>
    <w:rsid w:val="004776EA"/>
    <w:rsid w:val="00481959"/>
    <w:rsid w:val="004819EB"/>
    <w:rsid w:val="0048390F"/>
    <w:rsid w:val="00484F15"/>
    <w:rsid w:val="0048517E"/>
    <w:rsid w:val="00486852"/>
    <w:rsid w:val="0048704C"/>
    <w:rsid w:val="00487DAA"/>
    <w:rsid w:val="004900C1"/>
    <w:rsid w:val="004927FA"/>
    <w:rsid w:val="00492CA9"/>
    <w:rsid w:val="00494640"/>
    <w:rsid w:val="0049558C"/>
    <w:rsid w:val="004956AF"/>
    <w:rsid w:val="004977DD"/>
    <w:rsid w:val="004A1238"/>
    <w:rsid w:val="004A3502"/>
    <w:rsid w:val="004A35F2"/>
    <w:rsid w:val="004A361A"/>
    <w:rsid w:val="004A3D70"/>
    <w:rsid w:val="004A418D"/>
    <w:rsid w:val="004A41AE"/>
    <w:rsid w:val="004A46C8"/>
    <w:rsid w:val="004A5051"/>
    <w:rsid w:val="004A5577"/>
    <w:rsid w:val="004A5A11"/>
    <w:rsid w:val="004A60AE"/>
    <w:rsid w:val="004B0BCB"/>
    <w:rsid w:val="004B11EA"/>
    <w:rsid w:val="004B1240"/>
    <w:rsid w:val="004B1CD2"/>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609A"/>
    <w:rsid w:val="004F6523"/>
    <w:rsid w:val="004F7127"/>
    <w:rsid w:val="004F7EB5"/>
    <w:rsid w:val="00500C74"/>
    <w:rsid w:val="005017AB"/>
    <w:rsid w:val="005021DE"/>
    <w:rsid w:val="00502D5A"/>
    <w:rsid w:val="005034DB"/>
    <w:rsid w:val="005052C0"/>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275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97B"/>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A6A80"/>
    <w:rsid w:val="005B0090"/>
    <w:rsid w:val="005B2468"/>
    <w:rsid w:val="005B2BE9"/>
    <w:rsid w:val="005B43D7"/>
    <w:rsid w:val="005B5E40"/>
    <w:rsid w:val="005B68BC"/>
    <w:rsid w:val="005B7129"/>
    <w:rsid w:val="005C032B"/>
    <w:rsid w:val="005C3887"/>
    <w:rsid w:val="005C54CB"/>
    <w:rsid w:val="005C62A0"/>
    <w:rsid w:val="005C66C2"/>
    <w:rsid w:val="005C673F"/>
    <w:rsid w:val="005C6FC0"/>
    <w:rsid w:val="005D1037"/>
    <w:rsid w:val="005D44D6"/>
    <w:rsid w:val="005D5579"/>
    <w:rsid w:val="005D6501"/>
    <w:rsid w:val="005E0077"/>
    <w:rsid w:val="005E1D18"/>
    <w:rsid w:val="005E3326"/>
    <w:rsid w:val="005E33DE"/>
    <w:rsid w:val="005E3D6B"/>
    <w:rsid w:val="005E3E22"/>
    <w:rsid w:val="005E5039"/>
    <w:rsid w:val="005E50B3"/>
    <w:rsid w:val="005E5552"/>
    <w:rsid w:val="005E570E"/>
    <w:rsid w:val="005E7DC2"/>
    <w:rsid w:val="005F01E0"/>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7A1"/>
    <w:rsid w:val="00612DD3"/>
    <w:rsid w:val="00613B29"/>
    <w:rsid w:val="00614E86"/>
    <w:rsid w:val="00614F67"/>
    <w:rsid w:val="00616AD5"/>
    <w:rsid w:val="006203A5"/>
    <w:rsid w:val="006209E8"/>
    <w:rsid w:val="00621A97"/>
    <w:rsid w:val="00621C96"/>
    <w:rsid w:val="00621EC2"/>
    <w:rsid w:val="00622028"/>
    <w:rsid w:val="00622336"/>
    <w:rsid w:val="00623F55"/>
    <w:rsid w:val="006247DF"/>
    <w:rsid w:val="00624B07"/>
    <w:rsid w:val="00625A9D"/>
    <w:rsid w:val="00625AD4"/>
    <w:rsid w:val="00625B7B"/>
    <w:rsid w:val="006260B2"/>
    <w:rsid w:val="00626DA6"/>
    <w:rsid w:val="0062738E"/>
    <w:rsid w:val="00627A97"/>
    <w:rsid w:val="00627BDF"/>
    <w:rsid w:val="006301FA"/>
    <w:rsid w:val="006306E6"/>
    <w:rsid w:val="00630C42"/>
    <w:rsid w:val="0063135E"/>
    <w:rsid w:val="00631708"/>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423F"/>
    <w:rsid w:val="00695139"/>
    <w:rsid w:val="00696121"/>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E0F"/>
    <w:rsid w:val="006C737C"/>
    <w:rsid w:val="006D0366"/>
    <w:rsid w:val="006D0A8D"/>
    <w:rsid w:val="006D11A2"/>
    <w:rsid w:val="006D17AD"/>
    <w:rsid w:val="006D2623"/>
    <w:rsid w:val="006D2A35"/>
    <w:rsid w:val="006D2BAF"/>
    <w:rsid w:val="006D2C67"/>
    <w:rsid w:val="006D3D2B"/>
    <w:rsid w:val="006D5BF0"/>
    <w:rsid w:val="006D7979"/>
    <w:rsid w:val="006D7A57"/>
    <w:rsid w:val="006E17EF"/>
    <w:rsid w:val="006E3C1F"/>
    <w:rsid w:val="006E4340"/>
    <w:rsid w:val="006E4C6D"/>
    <w:rsid w:val="006E54CB"/>
    <w:rsid w:val="006E5646"/>
    <w:rsid w:val="006E569F"/>
    <w:rsid w:val="006F1385"/>
    <w:rsid w:val="006F1423"/>
    <w:rsid w:val="006F201E"/>
    <w:rsid w:val="006F22E9"/>
    <w:rsid w:val="006F2B51"/>
    <w:rsid w:val="006F2B64"/>
    <w:rsid w:val="006F4B1B"/>
    <w:rsid w:val="006F510D"/>
    <w:rsid w:val="006F59C5"/>
    <w:rsid w:val="006F7631"/>
    <w:rsid w:val="0070136E"/>
    <w:rsid w:val="007015D1"/>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5356"/>
    <w:rsid w:val="007167CE"/>
    <w:rsid w:val="0071798E"/>
    <w:rsid w:val="00717991"/>
    <w:rsid w:val="00721D4C"/>
    <w:rsid w:val="0072211B"/>
    <w:rsid w:val="007226D8"/>
    <w:rsid w:val="00722BB9"/>
    <w:rsid w:val="00722C79"/>
    <w:rsid w:val="007234F1"/>
    <w:rsid w:val="007241D2"/>
    <w:rsid w:val="00725D79"/>
    <w:rsid w:val="007264D4"/>
    <w:rsid w:val="00726D54"/>
    <w:rsid w:val="00727D92"/>
    <w:rsid w:val="00730EAB"/>
    <w:rsid w:val="00731470"/>
    <w:rsid w:val="007314FA"/>
    <w:rsid w:val="00731867"/>
    <w:rsid w:val="00731D85"/>
    <w:rsid w:val="0073376E"/>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7918"/>
    <w:rsid w:val="00752918"/>
    <w:rsid w:val="00752A5A"/>
    <w:rsid w:val="00752BCA"/>
    <w:rsid w:val="007534E0"/>
    <w:rsid w:val="007540AB"/>
    <w:rsid w:val="00754829"/>
    <w:rsid w:val="007551EF"/>
    <w:rsid w:val="00755ADC"/>
    <w:rsid w:val="0075661B"/>
    <w:rsid w:val="00756EAB"/>
    <w:rsid w:val="00757017"/>
    <w:rsid w:val="007571CC"/>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4346"/>
    <w:rsid w:val="00786AA9"/>
    <w:rsid w:val="00787154"/>
    <w:rsid w:val="007873A4"/>
    <w:rsid w:val="00787843"/>
    <w:rsid w:val="00787992"/>
    <w:rsid w:val="00787B80"/>
    <w:rsid w:val="00787BB1"/>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40A0"/>
    <w:rsid w:val="007F5012"/>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09CA"/>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E54"/>
    <w:rsid w:val="00883041"/>
    <w:rsid w:val="008835ED"/>
    <w:rsid w:val="00883890"/>
    <w:rsid w:val="0088444A"/>
    <w:rsid w:val="00884AFC"/>
    <w:rsid w:val="00885AF4"/>
    <w:rsid w:val="00886067"/>
    <w:rsid w:val="008860B8"/>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61BD"/>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356F"/>
    <w:rsid w:val="00923D2F"/>
    <w:rsid w:val="0092449A"/>
    <w:rsid w:val="00925EE4"/>
    <w:rsid w:val="00925F43"/>
    <w:rsid w:val="00926A0A"/>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50B3"/>
    <w:rsid w:val="00946BC7"/>
    <w:rsid w:val="00946CFC"/>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62"/>
    <w:rsid w:val="00963E2B"/>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4A74"/>
    <w:rsid w:val="00984BF8"/>
    <w:rsid w:val="00985581"/>
    <w:rsid w:val="00985ADA"/>
    <w:rsid w:val="009907AD"/>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2C9"/>
    <w:rsid w:val="009B1F45"/>
    <w:rsid w:val="009B3CA3"/>
    <w:rsid w:val="009B4094"/>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D4"/>
    <w:rsid w:val="009E1BF8"/>
    <w:rsid w:val="009E1D3D"/>
    <w:rsid w:val="009E2754"/>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FB8"/>
    <w:rsid w:val="00A02CD3"/>
    <w:rsid w:val="00A03AB0"/>
    <w:rsid w:val="00A04606"/>
    <w:rsid w:val="00A05B5A"/>
    <w:rsid w:val="00A06496"/>
    <w:rsid w:val="00A06878"/>
    <w:rsid w:val="00A06F04"/>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709D"/>
    <w:rsid w:val="00A37ACC"/>
    <w:rsid w:val="00A404FF"/>
    <w:rsid w:val="00A40F03"/>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22F"/>
    <w:rsid w:val="00A6244D"/>
    <w:rsid w:val="00A63A8F"/>
    <w:rsid w:val="00A63B1C"/>
    <w:rsid w:val="00A651EC"/>
    <w:rsid w:val="00A65760"/>
    <w:rsid w:val="00A6699E"/>
    <w:rsid w:val="00A669BC"/>
    <w:rsid w:val="00A7018E"/>
    <w:rsid w:val="00A70409"/>
    <w:rsid w:val="00A7063A"/>
    <w:rsid w:val="00A7157C"/>
    <w:rsid w:val="00A716FF"/>
    <w:rsid w:val="00A74C95"/>
    <w:rsid w:val="00A75240"/>
    <w:rsid w:val="00A7571D"/>
    <w:rsid w:val="00A75D31"/>
    <w:rsid w:val="00A75F22"/>
    <w:rsid w:val="00A76412"/>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F52"/>
    <w:rsid w:val="00AA056F"/>
    <w:rsid w:val="00AA149C"/>
    <w:rsid w:val="00AA1708"/>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F2"/>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38D0"/>
    <w:rsid w:val="00B34B20"/>
    <w:rsid w:val="00B34F5B"/>
    <w:rsid w:val="00B37499"/>
    <w:rsid w:val="00B40237"/>
    <w:rsid w:val="00B40238"/>
    <w:rsid w:val="00B4054D"/>
    <w:rsid w:val="00B40909"/>
    <w:rsid w:val="00B41605"/>
    <w:rsid w:val="00B41797"/>
    <w:rsid w:val="00B41B73"/>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244"/>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25A6"/>
    <w:rsid w:val="00BF2827"/>
    <w:rsid w:val="00BF2B51"/>
    <w:rsid w:val="00BF3B72"/>
    <w:rsid w:val="00BF472C"/>
    <w:rsid w:val="00BF56F1"/>
    <w:rsid w:val="00BF5A73"/>
    <w:rsid w:val="00BF62B3"/>
    <w:rsid w:val="00BF7491"/>
    <w:rsid w:val="00C00C1B"/>
    <w:rsid w:val="00C01889"/>
    <w:rsid w:val="00C03512"/>
    <w:rsid w:val="00C04097"/>
    <w:rsid w:val="00C0418F"/>
    <w:rsid w:val="00C04960"/>
    <w:rsid w:val="00C05E56"/>
    <w:rsid w:val="00C06338"/>
    <w:rsid w:val="00C06CF0"/>
    <w:rsid w:val="00C07A3D"/>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35E6"/>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7663"/>
    <w:rsid w:val="00C97FA9"/>
    <w:rsid w:val="00CA0A42"/>
    <w:rsid w:val="00CA0A6B"/>
    <w:rsid w:val="00CA20FF"/>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6BB0"/>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D65"/>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209CE"/>
    <w:rsid w:val="00D20D89"/>
    <w:rsid w:val="00D21312"/>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708CE"/>
    <w:rsid w:val="00D70916"/>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5DB3"/>
    <w:rsid w:val="00D85F12"/>
    <w:rsid w:val="00D86797"/>
    <w:rsid w:val="00D868C2"/>
    <w:rsid w:val="00D91C5F"/>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5C6"/>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74F"/>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2CD"/>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34C"/>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A4F"/>
    <w:rsid w:val="00E94CA3"/>
    <w:rsid w:val="00E94E7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0EB3"/>
    <w:rsid w:val="00EE2288"/>
    <w:rsid w:val="00EE2C3B"/>
    <w:rsid w:val="00EE37A5"/>
    <w:rsid w:val="00EE40D4"/>
    <w:rsid w:val="00EE4C80"/>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75F"/>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29E"/>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6FF"/>
    <w:rsid w:val="00F85FD7"/>
    <w:rsid w:val="00F8734D"/>
    <w:rsid w:val="00F8787D"/>
    <w:rsid w:val="00F87CF9"/>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205D"/>
    <w:rsid w:val="00FA2377"/>
    <w:rsid w:val="00FA245E"/>
    <w:rsid w:val="00FA4057"/>
    <w:rsid w:val="00FA5345"/>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2E4E"/>
    <w:rsid w:val="00FF3DB4"/>
    <w:rsid w:val="00FF431E"/>
    <w:rsid w:val="00FF50BE"/>
    <w:rsid w:val="00FF543F"/>
    <w:rsid w:val="00FF58DC"/>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7F95A7D7-CBDC-41B3-9B0B-C337BC297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2"/>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886600868">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264218570">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4.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4</Pages>
  <Words>1295</Words>
  <Characters>9282</Characters>
  <Application>Microsoft Office Word</Application>
  <DocSecurity>0</DocSecurity>
  <Lines>77</Lines>
  <Paragraphs>21</Paragraphs>
  <ScaleCrop>false</ScaleCrop>
  <Company/>
  <LinksUpToDate>false</LinksUpToDate>
  <CharactersWithSpaces>10556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Helbe Peiker</cp:lastModifiedBy>
  <cp:revision>30</cp:revision>
  <dcterms:created xsi:type="dcterms:W3CDTF">2024-09-23T08:40:00Z</dcterms:created>
  <dcterms:modified xsi:type="dcterms:W3CDTF">2024-09-24T07:08:00Z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